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81FD" w14:textId="1AFDBBE2" w:rsidR="00AB7579" w:rsidRDefault="008677F4" w:rsidP="00F226F4">
      <w:pPr>
        <w:jc w:val="center"/>
        <w:rPr>
          <w:rFonts w:ascii="Arial" w:hAnsi="Arial" w:cs="Arial"/>
          <w:b/>
        </w:rPr>
      </w:pPr>
      <w:r>
        <w:rPr>
          <w:noProof/>
        </w:rPr>
        <w:drawing>
          <wp:inline distT="0" distB="0" distL="0" distR="0" wp14:anchorId="584247F0" wp14:editId="5CD2B885">
            <wp:extent cx="1304925" cy="1228725"/>
            <wp:effectExtent l="0" t="0" r="9525" b="9525"/>
            <wp:docPr id="10232867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86777"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16468F26" w14:textId="77777777" w:rsidR="00AB7579" w:rsidRDefault="00AB7579" w:rsidP="00F226F4">
      <w:pPr>
        <w:jc w:val="center"/>
        <w:rPr>
          <w:rFonts w:ascii="Arial" w:hAnsi="Arial" w:cs="Arial"/>
          <w:b/>
        </w:rPr>
      </w:pPr>
    </w:p>
    <w:p w14:paraId="37D897F3" w14:textId="600AB820" w:rsidR="0041714E" w:rsidRDefault="0041714E" w:rsidP="00F226F4">
      <w:pPr>
        <w:jc w:val="center"/>
        <w:rPr>
          <w:rFonts w:ascii="Arial" w:hAnsi="Arial" w:cs="Arial"/>
          <w:b/>
        </w:rPr>
      </w:pPr>
      <w:r>
        <w:rPr>
          <w:rFonts w:ascii="Arial" w:hAnsi="Arial" w:cs="Arial"/>
          <w:b/>
        </w:rPr>
        <w:t>SANDGATE PARISH COUNCIL</w:t>
      </w:r>
    </w:p>
    <w:p w14:paraId="37D897F4" w14:textId="77777777" w:rsidR="0041714E" w:rsidRDefault="0041714E" w:rsidP="00F226F4">
      <w:pPr>
        <w:jc w:val="center"/>
        <w:rPr>
          <w:rFonts w:ascii="Arial" w:hAnsi="Arial" w:cs="Arial"/>
          <w:b/>
        </w:rPr>
      </w:pPr>
      <w:r>
        <w:rPr>
          <w:rFonts w:ascii="Arial" w:hAnsi="Arial" w:cs="Arial"/>
          <w:b/>
        </w:rPr>
        <w:t>TERMS OF REFERENCE OF THE PLANNING COMMITTEE</w:t>
      </w:r>
    </w:p>
    <w:p w14:paraId="37D897F5" w14:textId="77777777" w:rsidR="0041714E" w:rsidRDefault="0041714E" w:rsidP="00F226F4">
      <w:pPr>
        <w:rPr>
          <w:rFonts w:ascii="Arial" w:hAnsi="Arial" w:cs="Arial"/>
          <w:b/>
        </w:rPr>
      </w:pPr>
    </w:p>
    <w:p w14:paraId="37D897F6" w14:textId="77777777" w:rsidR="0041714E" w:rsidRDefault="0041714E" w:rsidP="00F226F4">
      <w:pPr>
        <w:rPr>
          <w:rFonts w:ascii="Arial" w:hAnsi="Arial" w:cs="Arial"/>
          <w:b/>
        </w:rPr>
      </w:pPr>
      <w:r>
        <w:rPr>
          <w:rFonts w:ascii="Arial" w:hAnsi="Arial" w:cs="Arial"/>
          <w:b/>
        </w:rPr>
        <w:t>DELEGATION FROM THE COUNCIL</w:t>
      </w:r>
    </w:p>
    <w:p w14:paraId="37D897F7" w14:textId="130F6BAD" w:rsidR="0041714E" w:rsidRDefault="0041714E" w:rsidP="00F226F4">
      <w:pPr>
        <w:rPr>
          <w:rFonts w:ascii="Arial" w:hAnsi="Arial" w:cs="Arial"/>
        </w:rPr>
      </w:pPr>
      <w:r w:rsidRPr="00F226F4">
        <w:rPr>
          <w:rFonts w:ascii="Arial" w:hAnsi="Arial" w:cs="Arial"/>
        </w:rPr>
        <w:t>1.</w:t>
      </w:r>
      <w:r>
        <w:rPr>
          <w:rFonts w:ascii="Arial" w:hAnsi="Arial" w:cs="Arial"/>
        </w:rPr>
        <w:tab/>
        <w:t xml:space="preserve">These Terms of Reference </w:t>
      </w:r>
      <w:r w:rsidR="00A62144">
        <w:rPr>
          <w:rFonts w:ascii="Arial" w:hAnsi="Arial" w:cs="Arial"/>
        </w:rPr>
        <w:t xml:space="preserve">to be </w:t>
      </w:r>
      <w:r>
        <w:rPr>
          <w:rFonts w:ascii="Arial" w:hAnsi="Arial" w:cs="Arial"/>
        </w:rPr>
        <w:t xml:space="preserve">agreed by the </w:t>
      </w:r>
      <w:r w:rsidR="00A62144">
        <w:rPr>
          <w:rFonts w:ascii="Arial" w:hAnsi="Arial" w:cs="Arial"/>
        </w:rPr>
        <w:t>F</w:t>
      </w:r>
      <w:r>
        <w:rPr>
          <w:rFonts w:ascii="Arial" w:hAnsi="Arial" w:cs="Arial"/>
        </w:rPr>
        <w:t xml:space="preserve">ull Council on </w:t>
      </w:r>
      <w:r w:rsidR="00742936">
        <w:rPr>
          <w:rFonts w:ascii="Arial" w:hAnsi="Arial" w:cs="Arial"/>
        </w:rPr>
        <w:t>20</w:t>
      </w:r>
      <w:r w:rsidR="00742936" w:rsidRPr="00742936">
        <w:rPr>
          <w:rFonts w:ascii="Arial" w:hAnsi="Arial" w:cs="Arial"/>
          <w:vertAlign w:val="superscript"/>
        </w:rPr>
        <w:t>th</w:t>
      </w:r>
      <w:r w:rsidR="00742936">
        <w:rPr>
          <w:rFonts w:ascii="Arial" w:hAnsi="Arial" w:cs="Arial"/>
        </w:rPr>
        <w:t xml:space="preserve"> May 2024</w:t>
      </w:r>
      <w:r>
        <w:rPr>
          <w:rFonts w:ascii="Arial" w:hAnsi="Arial" w:cs="Arial"/>
        </w:rPr>
        <w:t xml:space="preserve"> and recorded in the minutes.</w:t>
      </w:r>
    </w:p>
    <w:p w14:paraId="37D897F8" w14:textId="77777777" w:rsidR="0041714E" w:rsidRDefault="0041714E" w:rsidP="00F226F4">
      <w:pPr>
        <w:rPr>
          <w:rFonts w:ascii="Arial" w:hAnsi="Arial" w:cs="Arial"/>
          <w:b/>
        </w:rPr>
      </w:pPr>
      <w:r>
        <w:rPr>
          <w:rFonts w:ascii="Arial" w:hAnsi="Arial" w:cs="Arial"/>
          <w:b/>
        </w:rPr>
        <w:t>MEMBERSHIP</w:t>
      </w:r>
    </w:p>
    <w:p w14:paraId="37D897F9" w14:textId="77777777" w:rsidR="0041714E" w:rsidRDefault="0041714E" w:rsidP="00F226F4">
      <w:pPr>
        <w:rPr>
          <w:rFonts w:ascii="Arial" w:hAnsi="Arial" w:cs="Arial"/>
        </w:rPr>
      </w:pPr>
      <w:r>
        <w:rPr>
          <w:rFonts w:ascii="Arial" w:hAnsi="Arial" w:cs="Arial"/>
        </w:rPr>
        <w:t>2.</w:t>
      </w:r>
      <w:r>
        <w:rPr>
          <w:rFonts w:ascii="Arial" w:hAnsi="Arial" w:cs="Arial"/>
        </w:rPr>
        <w:tab/>
        <w:t xml:space="preserve">The Committee shall consist of </w:t>
      </w:r>
      <w:r w:rsidR="00FD23F7">
        <w:rPr>
          <w:rFonts w:ascii="Arial" w:hAnsi="Arial" w:cs="Arial"/>
        </w:rPr>
        <w:t>six</w:t>
      </w:r>
      <w:r>
        <w:rPr>
          <w:rFonts w:ascii="Arial" w:hAnsi="Arial" w:cs="Arial"/>
        </w:rPr>
        <w:t xml:space="preserve"> Councillors who shall be elected each year at the Annual Meeting of the Parish Council.</w:t>
      </w:r>
    </w:p>
    <w:p w14:paraId="37D897FA" w14:textId="77777777" w:rsidR="0041714E" w:rsidRDefault="0041714E" w:rsidP="00F226F4">
      <w:pPr>
        <w:rPr>
          <w:rFonts w:ascii="Arial" w:hAnsi="Arial" w:cs="Arial"/>
        </w:rPr>
      </w:pPr>
      <w:r>
        <w:rPr>
          <w:rFonts w:ascii="Arial" w:hAnsi="Arial" w:cs="Arial"/>
        </w:rPr>
        <w:t>3.</w:t>
      </w:r>
      <w:r>
        <w:rPr>
          <w:rFonts w:ascii="Arial" w:hAnsi="Arial" w:cs="Arial"/>
        </w:rPr>
        <w:tab/>
        <w:t>Existing Committee members are eligible for re-election.</w:t>
      </w:r>
    </w:p>
    <w:p w14:paraId="37D897FB" w14:textId="77777777" w:rsidR="00FD23F7" w:rsidRDefault="00FD23F7" w:rsidP="00FD23F7">
      <w:pPr>
        <w:rPr>
          <w:rFonts w:ascii="Arial" w:hAnsi="Arial" w:cs="Arial"/>
        </w:rPr>
      </w:pPr>
      <w:r>
        <w:rPr>
          <w:rFonts w:ascii="Arial" w:hAnsi="Arial" w:cs="Arial"/>
        </w:rPr>
        <w:t>4.</w:t>
      </w:r>
      <w:r>
        <w:rPr>
          <w:rFonts w:ascii="Arial" w:hAnsi="Arial" w:cs="Arial"/>
        </w:rPr>
        <w:tab/>
        <w:t>As is the case with all committees, all councillors are appointed substitutes for this committee and up to two may be selected by the clerks in the event of known absences.</w:t>
      </w:r>
    </w:p>
    <w:p w14:paraId="37D897FC" w14:textId="77777777" w:rsidR="0041714E" w:rsidRDefault="0041714E" w:rsidP="00F226F4">
      <w:pPr>
        <w:rPr>
          <w:rFonts w:ascii="Arial" w:hAnsi="Arial" w:cs="Arial"/>
          <w:b/>
        </w:rPr>
      </w:pPr>
      <w:r>
        <w:rPr>
          <w:rFonts w:ascii="Arial" w:hAnsi="Arial" w:cs="Arial"/>
          <w:b/>
        </w:rPr>
        <w:t>PROCEDURES</w:t>
      </w:r>
    </w:p>
    <w:p w14:paraId="37D897FD" w14:textId="77777777" w:rsidR="0041714E" w:rsidRDefault="00FD23F7" w:rsidP="00F226F4">
      <w:pPr>
        <w:rPr>
          <w:rFonts w:ascii="Arial" w:hAnsi="Arial" w:cs="Arial"/>
        </w:rPr>
      </w:pPr>
      <w:r>
        <w:rPr>
          <w:rFonts w:ascii="Arial" w:hAnsi="Arial" w:cs="Arial"/>
        </w:rPr>
        <w:t>5</w:t>
      </w:r>
      <w:r w:rsidR="0041714E">
        <w:rPr>
          <w:rFonts w:ascii="Arial" w:hAnsi="Arial" w:cs="Arial"/>
        </w:rPr>
        <w:t>.</w:t>
      </w:r>
      <w:r w:rsidR="0041714E">
        <w:rPr>
          <w:rFonts w:ascii="Arial" w:hAnsi="Arial" w:cs="Arial"/>
        </w:rPr>
        <w:tab/>
        <w:t>The Committee will operate within Local Government law and within the Council’s own Standing Orders and Financial Regulations.</w:t>
      </w:r>
    </w:p>
    <w:p w14:paraId="37D897FE" w14:textId="77777777" w:rsidR="0041714E" w:rsidRDefault="00FD23F7" w:rsidP="00F226F4">
      <w:pPr>
        <w:rPr>
          <w:rFonts w:ascii="Arial" w:hAnsi="Arial" w:cs="Arial"/>
        </w:rPr>
      </w:pPr>
      <w:r>
        <w:rPr>
          <w:rFonts w:ascii="Arial" w:hAnsi="Arial" w:cs="Arial"/>
        </w:rPr>
        <w:t>6</w:t>
      </w:r>
      <w:r w:rsidR="0041714E">
        <w:rPr>
          <w:rFonts w:ascii="Arial" w:hAnsi="Arial" w:cs="Arial"/>
        </w:rPr>
        <w:t>.</w:t>
      </w:r>
      <w:r w:rsidR="0041714E">
        <w:rPr>
          <w:rFonts w:ascii="Arial" w:hAnsi="Arial" w:cs="Arial"/>
        </w:rPr>
        <w:tab/>
        <w:t xml:space="preserve">The </w:t>
      </w:r>
      <w:r>
        <w:rPr>
          <w:rFonts w:ascii="Arial" w:hAnsi="Arial" w:cs="Arial"/>
        </w:rPr>
        <w:t>Chairman of the Committee will be appointed by the full Council.</w:t>
      </w:r>
    </w:p>
    <w:p w14:paraId="37D897FF" w14:textId="77777777" w:rsidR="0041714E" w:rsidRDefault="0041714E" w:rsidP="00F226F4">
      <w:pPr>
        <w:rPr>
          <w:rFonts w:ascii="Arial" w:hAnsi="Arial" w:cs="Arial"/>
        </w:rPr>
      </w:pPr>
      <w:r>
        <w:rPr>
          <w:rFonts w:ascii="Arial" w:hAnsi="Arial" w:cs="Arial"/>
        </w:rPr>
        <w:t xml:space="preserve">7. </w:t>
      </w:r>
      <w:r>
        <w:rPr>
          <w:rFonts w:ascii="Arial" w:hAnsi="Arial" w:cs="Arial"/>
        </w:rPr>
        <w:tab/>
      </w:r>
      <w:r w:rsidR="00260E99" w:rsidRPr="00260E99">
        <w:rPr>
          <w:rFonts w:ascii="Arial" w:hAnsi="Arial" w:cs="Arial"/>
        </w:rPr>
        <w:t>The quorum of the Committee shall</w:t>
      </w:r>
      <w:r w:rsidR="00FD23F7">
        <w:rPr>
          <w:rFonts w:ascii="Arial" w:hAnsi="Arial" w:cs="Arial"/>
        </w:rPr>
        <w:t xml:space="preserve"> be no less than three</w:t>
      </w:r>
      <w:r w:rsidR="00260E99">
        <w:rPr>
          <w:rFonts w:ascii="Arial" w:hAnsi="Arial" w:cs="Arial"/>
        </w:rPr>
        <w:t xml:space="preserve"> Councillors.</w:t>
      </w:r>
    </w:p>
    <w:p w14:paraId="37D89800" w14:textId="77777777" w:rsidR="0041714E" w:rsidRDefault="0041714E" w:rsidP="00F226F4">
      <w:pPr>
        <w:rPr>
          <w:rFonts w:ascii="Arial" w:hAnsi="Arial" w:cs="Arial"/>
        </w:rPr>
      </w:pPr>
      <w:r>
        <w:rPr>
          <w:rFonts w:ascii="Arial" w:hAnsi="Arial" w:cs="Arial"/>
        </w:rPr>
        <w:t>8.</w:t>
      </w:r>
      <w:r>
        <w:rPr>
          <w:rFonts w:ascii="Arial" w:hAnsi="Arial" w:cs="Arial"/>
        </w:rPr>
        <w:tab/>
        <w:t>The Council delegates, under section 101 of the Local Government Act 1972, all matters referred to in the section “Committee Functions” for decision by the Committee. Some Committee functions, however, are merely for consideration by the Committee and for Committee recommendations to be submitted to the next meeting of the full Council for decision.</w:t>
      </w:r>
    </w:p>
    <w:p w14:paraId="37D89801" w14:textId="77777777" w:rsidR="0041714E" w:rsidRDefault="0041714E" w:rsidP="00590343">
      <w:pPr>
        <w:rPr>
          <w:rFonts w:ascii="Arial" w:hAnsi="Arial" w:cs="Arial"/>
        </w:rPr>
      </w:pPr>
      <w:r>
        <w:rPr>
          <w:rFonts w:ascii="Arial" w:hAnsi="Arial" w:cs="Arial"/>
        </w:rPr>
        <w:t>9.</w:t>
      </w:r>
      <w:r>
        <w:rPr>
          <w:rFonts w:ascii="Arial" w:hAnsi="Arial" w:cs="Arial"/>
        </w:rPr>
        <w:tab/>
        <w:t>All correspondence shall be conducted through the Clerk of the Parish Council wherever possible.</w:t>
      </w:r>
    </w:p>
    <w:p w14:paraId="37D89802" w14:textId="77777777" w:rsidR="0041714E" w:rsidRDefault="0041714E" w:rsidP="00590343">
      <w:pPr>
        <w:rPr>
          <w:rFonts w:ascii="Arial" w:hAnsi="Arial" w:cs="Arial"/>
        </w:rPr>
      </w:pPr>
      <w:r>
        <w:rPr>
          <w:rFonts w:ascii="Arial" w:hAnsi="Arial" w:cs="Arial"/>
        </w:rPr>
        <w:t>10.</w:t>
      </w:r>
      <w:r>
        <w:rPr>
          <w:rFonts w:ascii="Arial" w:hAnsi="Arial" w:cs="Arial"/>
        </w:rPr>
        <w:tab/>
        <w:t xml:space="preserve">Minutes of all meetings are to be kept by the Clerk and the drafts will be sent to all councillors by email </w:t>
      </w:r>
      <w:r w:rsidR="00FD23F7">
        <w:rPr>
          <w:rFonts w:ascii="Arial" w:hAnsi="Arial" w:cs="Arial"/>
        </w:rPr>
        <w:t xml:space="preserve">normally </w:t>
      </w:r>
      <w:r>
        <w:rPr>
          <w:rFonts w:ascii="Arial" w:hAnsi="Arial" w:cs="Arial"/>
        </w:rPr>
        <w:t>within two weeks of the meetings. The minutes shall include a record of all the planning applications considered and the decisions made.</w:t>
      </w:r>
    </w:p>
    <w:p w14:paraId="37D89803" w14:textId="77777777" w:rsidR="0041714E" w:rsidRDefault="0041714E" w:rsidP="00F226F4">
      <w:pPr>
        <w:rPr>
          <w:rFonts w:ascii="Arial" w:hAnsi="Arial" w:cs="Arial"/>
        </w:rPr>
      </w:pPr>
      <w:r>
        <w:rPr>
          <w:rFonts w:ascii="Arial" w:hAnsi="Arial" w:cs="Arial"/>
        </w:rPr>
        <w:t>11.</w:t>
      </w:r>
      <w:r>
        <w:rPr>
          <w:rFonts w:ascii="Arial" w:hAnsi="Arial" w:cs="Arial"/>
        </w:rPr>
        <w:tab/>
        <w:t xml:space="preserve">The Committee will </w:t>
      </w:r>
      <w:r w:rsidR="00FD23F7">
        <w:rPr>
          <w:rFonts w:ascii="Arial" w:hAnsi="Arial" w:cs="Arial"/>
        </w:rPr>
        <w:t>report on</w:t>
      </w:r>
      <w:r>
        <w:rPr>
          <w:rFonts w:ascii="Arial" w:hAnsi="Arial" w:cs="Arial"/>
        </w:rPr>
        <w:t xml:space="preserve"> its meetings to the next Council meeting for ratification and/or for approval of recommendations.</w:t>
      </w:r>
    </w:p>
    <w:p w14:paraId="37D89804" w14:textId="77777777" w:rsidR="0041714E" w:rsidRDefault="0041714E" w:rsidP="00F226F4">
      <w:pPr>
        <w:rPr>
          <w:rFonts w:ascii="Arial" w:hAnsi="Arial" w:cs="Arial"/>
          <w:b/>
        </w:rPr>
      </w:pPr>
      <w:r>
        <w:rPr>
          <w:rFonts w:ascii="Arial" w:hAnsi="Arial" w:cs="Arial"/>
          <w:b/>
        </w:rPr>
        <w:lastRenderedPageBreak/>
        <w:t>FREQUENCY OF MEETINGS</w:t>
      </w:r>
    </w:p>
    <w:p w14:paraId="37D89805" w14:textId="77777777" w:rsidR="0041714E" w:rsidRDefault="0041714E" w:rsidP="00F226F4">
      <w:pPr>
        <w:rPr>
          <w:rFonts w:ascii="Arial" w:hAnsi="Arial" w:cs="Arial"/>
        </w:rPr>
      </w:pPr>
      <w:r>
        <w:rPr>
          <w:rFonts w:ascii="Arial" w:hAnsi="Arial" w:cs="Arial"/>
        </w:rPr>
        <w:t>1</w:t>
      </w:r>
      <w:r w:rsidR="00FD23F7">
        <w:rPr>
          <w:rFonts w:ascii="Arial" w:hAnsi="Arial" w:cs="Arial"/>
        </w:rPr>
        <w:t>2</w:t>
      </w:r>
      <w:r>
        <w:rPr>
          <w:rFonts w:ascii="Arial" w:hAnsi="Arial" w:cs="Arial"/>
        </w:rPr>
        <w:t>.</w:t>
      </w:r>
      <w:r>
        <w:rPr>
          <w:rFonts w:ascii="Arial" w:hAnsi="Arial" w:cs="Arial"/>
        </w:rPr>
        <w:tab/>
        <w:t>The Committee will meet as the worklo</w:t>
      </w:r>
      <w:r w:rsidR="00FD23F7">
        <w:rPr>
          <w:rFonts w:ascii="Arial" w:hAnsi="Arial" w:cs="Arial"/>
        </w:rPr>
        <w:t>ad requires, with a minimum of three</w:t>
      </w:r>
      <w:r>
        <w:rPr>
          <w:rFonts w:ascii="Arial" w:hAnsi="Arial" w:cs="Arial"/>
        </w:rPr>
        <w:t xml:space="preserve"> days clear notice given.</w:t>
      </w:r>
      <w:r w:rsidR="00FD23F7">
        <w:rPr>
          <w:rFonts w:ascii="Arial" w:hAnsi="Arial" w:cs="Arial"/>
        </w:rPr>
        <w:t xml:space="preserve">  Meetings will normally take place in the evening before meetings of the Environment Committee or the full Council.</w:t>
      </w:r>
    </w:p>
    <w:p w14:paraId="37D89806" w14:textId="77777777" w:rsidR="0041714E" w:rsidRDefault="0041714E" w:rsidP="00F226F4">
      <w:pPr>
        <w:rPr>
          <w:rFonts w:ascii="Arial" w:hAnsi="Arial" w:cs="Arial"/>
          <w:b/>
        </w:rPr>
      </w:pPr>
      <w:r>
        <w:rPr>
          <w:rFonts w:ascii="Arial" w:hAnsi="Arial" w:cs="Arial"/>
          <w:b/>
        </w:rPr>
        <w:t>COMMITTEE FUNCTIONS</w:t>
      </w:r>
    </w:p>
    <w:p w14:paraId="37D89807" w14:textId="77777777" w:rsidR="0041714E" w:rsidRDefault="0041714E" w:rsidP="00F226F4">
      <w:pPr>
        <w:rPr>
          <w:rFonts w:ascii="Arial" w:hAnsi="Arial" w:cs="Arial"/>
        </w:rPr>
      </w:pPr>
      <w:r>
        <w:rPr>
          <w:rFonts w:ascii="Arial" w:hAnsi="Arial" w:cs="Arial"/>
        </w:rPr>
        <w:t>1</w:t>
      </w:r>
      <w:r w:rsidR="00FD23F7">
        <w:rPr>
          <w:rFonts w:ascii="Arial" w:hAnsi="Arial" w:cs="Arial"/>
        </w:rPr>
        <w:t>3</w:t>
      </w:r>
      <w:r>
        <w:rPr>
          <w:rFonts w:ascii="Arial" w:hAnsi="Arial" w:cs="Arial"/>
        </w:rPr>
        <w:t>.</w:t>
      </w:r>
      <w:r>
        <w:rPr>
          <w:rFonts w:ascii="Arial" w:hAnsi="Arial" w:cs="Arial"/>
        </w:rPr>
        <w:tab/>
        <w:t xml:space="preserve">The Committee will </w:t>
      </w:r>
      <w:r w:rsidRPr="00FD23F7">
        <w:rPr>
          <w:rFonts w:ascii="Arial" w:hAnsi="Arial" w:cs="Arial"/>
        </w:rPr>
        <w:t>consider and make recommendations</w:t>
      </w:r>
      <w:r>
        <w:rPr>
          <w:rFonts w:ascii="Arial" w:hAnsi="Arial" w:cs="Arial"/>
        </w:rPr>
        <w:t xml:space="preserve"> to the Council on the following issues:</w:t>
      </w:r>
    </w:p>
    <w:p w14:paraId="37D89808" w14:textId="77777777" w:rsidR="0041714E" w:rsidRDefault="00FD23F7" w:rsidP="00F226F4">
      <w:pPr>
        <w:rPr>
          <w:rFonts w:ascii="Arial" w:hAnsi="Arial" w:cs="Arial"/>
        </w:rPr>
      </w:pPr>
      <w:r>
        <w:rPr>
          <w:rFonts w:ascii="Arial" w:hAnsi="Arial" w:cs="Arial"/>
        </w:rPr>
        <w:tab/>
        <w:t>13</w:t>
      </w:r>
      <w:r w:rsidR="0041714E">
        <w:rPr>
          <w:rFonts w:ascii="Arial" w:hAnsi="Arial" w:cs="Arial"/>
        </w:rPr>
        <w:t>.1</w:t>
      </w:r>
      <w:r w:rsidR="0041714E">
        <w:rPr>
          <w:rFonts w:ascii="Arial" w:hAnsi="Arial" w:cs="Arial"/>
        </w:rPr>
        <w:tab/>
        <w:t>Statutory and non-statutory planning policy documents from whatever source.</w:t>
      </w:r>
    </w:p>
    <w:p w14:paraId="37D89809" w14:textId="77777777" w:rsidR="0041714E" w:rsidRDefault="0041714E" w:rsidP="00BE3B16">
      <w:pPr>
        <w:rPr>
          <w:rFonts w:ascii="Arial" w:hAnsi="Arial" w:cs="Arial"/>
        </w:rPr>
      </w:pPr>
      <w:r>
        <w:rPr>
          <w:rFonts w:ascii="Arial" w:hAnsi="Arial" w:cs="Arial"/>
        </w:rPr>
        <w:t>1</w:t>
      </w:r>
      <w:r w:rsidR="00FD23F7">
        <w:rPr>
          <w:rFonts w:ascii="Arial" w:hAnsi="Arial" w:cs="Arial"/>
        </w:rPr>
        <w:t>4</w:t>
      </w:r>
      <w:r>
        <w:rPr>
          <w:rFonts w:ascii="Arial" w:hAnsi="Arial" w:cs="Arial"/>
        </w:rPr>
        <w:t>.</w:t>
      </w:r>
      <w:r>
        <w:rPr>
          <w:rFonts w:ascii="Arial" w:hAnsi="Arial" w:cs="Arial"/>
        </w:rPr>
        <w:tab/>
        <w:t xml:space="preserve">The Committee will </w:t>
      </w:r>
      <w:r w:rsidRPr="00FD23F7">
        <w:rPr>
          <w:rFonts w:ascii="Arial" w:hAnsi="Arial" w:cs="Arial"/>
        </w:rPr>
        <w:t>decide</w:t>
      </w:r>
      <w:r>
        <w:rPr>
          <w:rFonts w:ascii="Arial" w:hAnsi="Arial" w:cs="Arial"/>
        </w:rPr>
        <w:t xml:space="preserve"> on behalf of the Council the following issues:</w:t>
      </w:r>
    </w:p>
    <w:p w14:paraId="37D8980A" w14:textId="77777777" w:rsidR="0041714E" w:rsidRDefault="0041714E" w:rsidP="00786AF0">
      <w:pPr>
        <w:ind w:left="680"/>
        <w:rPr>
          <w:rFonts w:ascii="Arial" w:hAnsi="Arial" w:cs="Arial"/>
        </w:rPr>
      </w:pPr>
      <w:r>
        <w:rPr>
          <w:rFonts w:ascii="Arial" w:hAnsi="Arial" w:cs="Arial"/>
        </w:rPr>
        <w:t>1</w:t>
      </w:r>
      <w:r w:rsidR="00FD23F7">
        <w:rPr>
          <w:rFonts w:ascii="Arial" w:hAnsi="Arial" w:cs="Arial"/>
        </w:rPr>
        <w:t>4</w:t>
      </w:r>
      <w:r>
        <w:rPr>
          <w:rFonts w:ascii="Arial" w:hAnsi="Arial" w:cs="Arial"/>
        </w:rPr>
        <w:t>.1</w:t>
      </w:r>
      <w:r>
        <w:rPr>
          <w:rFonts w:ascii="Arial" w:hAnsi="Arial" w:cs="Arial"/>
        </w:rPr>
        <w:tab/>
        <w:t xml:space="preserve">Planning applications sent by </w:t>
      </w:r>
      <w:r w:rsidR="00FD23F7">
        <w:rPr>
          <w:rFonts w:ascii="Arial" w:hAnsi="Arial" w:cs="Arial"/>
        </w:rPr>
        <w:t>Folkestone and Hythe</w:t>
      </w:r>
      <w:r>
        <w:rPr>
          <w:rFonts w:ascii="Arial" w:hAnsi="Arial" w:cs="Arial"/>
        </w:rPr>
        <w:t xml:space="preserve"> District Council and any other authorities and will communicate the decisions to the appropriate authority by the time limits specified on the applications.</w:t>
      </w:r>
    </w:p>
    <w:p w14:paraId="37D8980B" w14:textId="77777777" w:rsidR="0041714E" w:rsidRDefault="0041714E" w:rsidP="00BE3B16">
      <w:pPr>
        <w:ind w:left="680"/>
        <w:rPr>
          <w:rFonts w:ascii="Arial" w:hAnsi="Arial" w:cs="Arial"/>
        </w:rPr>
      </w:pPr>
      <w:r>
        <w:rPr>
          <w:rFonts w:ascii="Arial" w:hAnsi="Arial" w:cs="Arial"/>
        </w:rPr>
        <w:t>1</w:t>
      </w:r>
      <w:r w:rsidR="00FD23F7">
        <w:rPr>
          <w:rFonts w:ascii="Arial" w:hAnsi="Arial" w:cs="Arial"/>
        </w:rPr>
        <w:t>4</w:t>
      </w:r>
      <w:r>
        <w:rPr>
          <w:rFonts w:ascii="Arial" w:hAnsi="Arial" w:cs="Arial"/>
        </w:rPr>
        <w:t>.2</w:t>
      </w:r>
      <w:r>
        <w:rPr>
          <w:rFonts w:ascii="Arial" w:hAnsi="Arial" w:cs="Arial"/>
        </w:rPr>
        <w:tab/>
        <w:t>Select from its membership a person, or persons, to represent the Council at site meetings, planning appeals, public inquiries</w:t>
      </w:r>
      <w:r w:rsidR="005D7B4A">
        <w:rPr>
          <w:rFonts w:ascii="Arial" w:hAnsi="Arial" w:cs="Arial"/>
        </w:rPr>
        <w:t>, external steering groups</w:t>
      </w:r>
      <w:r>
        <w:rPr>
          <w:rFonts w:ascii="Arial" w:hAnsi="Arial" w:cs="Arial"/>
        </w:rPr>
        <w:t xml:space="preserve"> etc, using the Committee’s and/or Council’s previously agreed and authorised comments. The representative will present findings to the Committee and/or full Council.</w:t>
      </w:r>
    </w:p>
    <w:p w14:paraId="37D8980C" w14:textId="77777777" w:rsidR="0041714E" w:rsidRDefault="0041714E" w:rsidP="00DD0E86">
      <w:pPr>
        <w:rPr>
          <w:rFonts w:ascii="Arial" w:hAnsi="Arial" w:cs="Arial"/>
        </w:rPr>
      </w:pPr>
      <w:r>
        <w:rPr>
          <w:rFonts w:ascii="Arial" w:hAnsi="Arial" w:cs="Arial"/>
        </w:rPr>
        <w:t>1</w:t>
      </w:r>
      <w:r w:rsidR="00FD23F7">
        <w:rPr>
          <w:rFonts w:ascii="Arial" w:hAnsi="Arial" w:cs="Arial"/>
        </w:rPr>
        <w:t>5</w:t>
      </w:r>
      <w:r>
        <w:rPr>
          <w:rFonts w:ascii="Arial" w:hAnsi="Arial" w:cs="Arial"/>
        </w:rPr>
        <w:t>.</w:t>
      </w:r>
      <w:r>
        <w:rPr>
          <w:rFonts w:ascii="Arial" w:hAnsi="Arial" w:cs="Arial"/>
        </w:rPr>
        <w:tab/>
        <w:t>The Committee may canvas opinions for and against applications to assist with fair determination of applications. The Committee has an obligation to ensure that relevant parties are given an adequate hearing – applicants, as well as objectors, will have the opportunity to speak at meetings in accordance with the Parish Council Standing Orders.</w:t>
      </w:r>
    </w:p>
    <w:p w14:paraId="37D8980D" w14:textId="77777777" w:rsidR="0041714E" w:rsidRDefault="00FD23F7" w:rsidP="00DD0E86">
      <w:pPr>
        <w:rPr>
          <w:rFonts w:ascii="Arial" w:hAnsi="Arial" w:cs="Arial"/>
        </w:rPr>
      </w:pPr>
      <w:r>
        <w:rPr>
          <w:rFonts w:ascii="Arial" w:hAnsi="Arial" w:cs="Arial"/>
        </w:rPr>
        <w:t>16</w:t>
      </w:r>
      <w:r w:rsidR="0041714E">
        <w:rPr>
          <w:rFonts w:ascii="Arial" w:hAnsi="Arial" w:cs="Arial"/>
        </w:rPr>
        <w:t>.</w:t>
      </w:r>
      <w:r w:rsidR="0041714E">
        <w:rPr>
          <w:rFonts w:ascii="Arial" w:hAnsi="Arial" w:cs="Arial"/>
        </w:rPr>
        <w:tab/>
        <w:t xml:space="preserve">Any applications may be referred to the full Parish Council. </w:t>
      </w:r>
    </w:p>
    <w:p w14:paraId="37D8980E" w14:textId="77777777" w:rsidR="0041714E" w:rsidRDefault="00FD23F7" w:rsidP="00DD0E86">
      <w:pPr>
        <w:rPr>
          <w:rFonts w:ascii="Arial" w:hAnsi="Arial" w:cs="Arial"/>
        </w:rPr>
      </w:pPr>
      <w:r>
        <w:rPr>
          <w:rFonts w:ascii="Arial" w:hAnsi="Arial" w:cs="Arial"/>
        </w:rPr>
        <w:t>17</w:t>
      </w:r>
      <w:r w:rsidR="0041714E">
        <w:rPr>
          <w:rFonts w:ascii="Arial" w:hAnsi="Arial" w:cs="Arial"/>
        </w:rPr>
        <w:t>.</w:t>
      </w:r>
      <w:r w:rsidR="0041714E">
        <w:rPr>
          <w:rFonts w:ascii="Arial" w:hAnsi="Arial" w:cs="Arial"/>
        </w:rPr>
        <w:tab/>
        <w:t>A time-sensitive response will be made by the Committee Chairman or Clerk following a majority decision by the Committee or Council.</w:t>
      </w:r>
    </w:p>
    <w:p w14:paraId="37D8980F" w14:textId="77777777" w:rsidR="0041714E" w:rsidRDefault="00FD23F7" w:rsidP="00DD0E86">
      <w:pPr>
        <w:rPr>
          <w:rFonts w:ascii="Arial" w:hAnsi="Arial" w:cs="Arial"/>
        </w:rPr>
      </w:pPr>
      <w:r>
        <w:rPr>
          <w:rFonts w:ascii="Arial" w:hAnsi="Arial" w:cs="Arial"/>
        </w:rPr>
        <w:t>18</w:t>
      </w:r>
      <w:r w:rsidR="0041714E">
        <w:rPr>
          <w:rFonts w:ascii="Arial" w:hAnsi="Arial" w:cs="Arial"/>
        </w:rPr>
        <w:t>.</w:t>
      </w:r>
      <w:r w:rsidR="0041714E">
        <w:rPr>
          <w:rFonts w:ascii="Arial" w:hAnsi="Arial" w:cs="Arial"/>
        </w:rPr>
        <w:tab/>
        <w:t>Any six Councillors may request an application be deferred to a meeting of the full Parish Council in writing to the Clerk four working days in advance of the planning meeting.</w:t>
      </w:r>
    </w:p>
    <w:p w14:paraId="37D89810" w14:textId="77777777" w:rsidR="0041714E" w:rsidRPr="009F0825" w:rsidRDefault="00FD23F7" w:rsidP="00DD0E86">
      <w:pPr>
        <w:rPr>
          <w:rFonts w:ascii="Arial" w:hAnsi="Arial" w:cs="Arial"/>
        </w:rPr>
      </w:pPr>
      <w:r>
        <w:rPr>
          <w:rFonts w:ascii="Arial" w:hAnsi="Arial" w:cs="Arial"/>
        </w:rPr>
        <w:t>29</w:t>
      </w:r>
      <w:r w:rsidR="0041714E">
        <w:rPr>
          <w:rFonts w:ascii="Arial" w:hAnsi="Arial" w:cs="Arial"/>
        </w:rPr>
        <w:t>.</w:t>
      </w:r>
      <w:r w:rsidR="0041714E">
        <w:rPr>
          <w:rFonts w:ascii="Arial" w:hAnsi="Arial" w:cs="Arial"/>
        </w:rPr>
        <w:tab/>
        <w:t xml:space="preserve">Where an application is subject to an appeal, the Committee is </w:t>
      </w:r>
      <w:r w:rsidR="0041714E" w:rsidRPr="00FD23F7">
        <w:rPr>
          <w:rFonts w:ascii="Arial" w:hAnsi="Arial" w:cs="Arial"/>
        </w:rPr>
        <w:t>authorised</w:t>
      </w:r>
      <w:r w:rsidR="0041714E">
        <w:rPr>
          <w:rFonts w:ascii="Arial" w:hAnsi="Arial" w:cs="Arial"/>
        </w:rPr>
        <w:t xml:space="preserve"> to make written representation or to elect a member of the Committee to attend the hearing.</w:t>
      </w:r>
    </w:p>
    <w:p w14:paraId="37D89811" w14:textId="77777777" w:rsidR="00FD23F7" w:rsidRDefault="00FD23F7" w:rsidP="00F226F4">
      <w:pPr>
        <w:rPr>
          <w:rFonts w:ascii="Arial" w:hAnsi="Arial" w:cs="Arial"/>
        </w:rPr>
      </w:pPr>
    </w:p>
    <w:p w14:paraId="37D89814" w14:textId="77777777" w:rsidR="0041714E" w:rsidRPr="00F226F4" w:rsidRDefault="0041714E" w:rsidP="00F226F4">
      <w:pPr>
        <w:jc w:val="center"/>
        <w:rPr>
          <w:rFonts w:ascii="Arial" w:hAnsi="Arial" w:cs="Arial"/>
          <w:b/>
        </w:rPr>
      </w:pPr>
    </w:p>
    <w:sectPr w:rsidR="0041714E" w:rsidRPr="00F226F4" w:rsidSect="00FA167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45E6" w14:textId="77777777" w:rsidR="00117FAA" w:rsidRDefault="00117FAA" w:rsidP="00F226F4">
      <w:pPr>
        <w:spacing w:after="0" w:line="240" w:lineRule="auto"/>
      </w:pPr>
      <w:r>
        <w:separator/>
      </w:r>
    </w:p>
  </w:endnote>
  <w:endnote w:type="continuationSeparator" w:id="0">
    <w:p w14:paraId="37F15CB4" w14:textId="77777777" w:rsidR="00117FAA" w:rsidRDefault="00117FAA" w:rsidP="00F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981B" w14:textId="77777777" w:rsidR="0041714E" w:rsidRDefault="0041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981C" w14:textId="77777777" w:rsidR="0041714E" w:rsidRDefault="00417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981E" w14:textId="77777777" w:rsidR="0041714E" w:rsidRDefault="0041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421C7" w14:textId="77777777" w:rsidR="00117FAA" w:rsidRDefault="00117FAA" w:rsidP="00F226F4">
      <w:pPr>
        <w:spacing w:after="0" w:line="240" w:lineRule="auto"/>
      </w:pPr>
      <w:r>
        <w:separator/>
      </w:r>
    </w:p>
  </w:footnote>
  <w:footnote w:type="continuationSeparator" w:id="0">
    <w:p w14:paraId="4E53B8DB" w14:textId="77777777" w:rsidR="00117FAA" w:rsidRDefault="00117FAA" w:rsidP="00F2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9819" w14:textId="77777777" w:rsidR="0041714E" w:rsidRDefault="0041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981A" w14:textId="77777777" w:rsidR="0041714E" w:rsidRDefault="00417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981D" w14:textId="77777777" w:rsidR="0041714E" w:rsidRDefault="00417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8B5"/>
    <w:multiLevelType w:val="hybridMultilevel"/>
    <w:tmpl w:val="C9C2AD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6D469E4"/>
    <w:multiLevelType w:val="hybridMultilevel"/>
    <w:tmpl w:val="EB0E1B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91278200">
    <w:abstractNumId w:val="1"/>
  </w:num>
  <w:num w:numId="2" w16cid:durableId="180299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F4"/>
    <w:rsid w:val="000C4D21"/>
    <w:rsid w:val="00117FAA"/>
    <w:rsid w:val="00152DDF"/>
    <w:rsid w:val="001D749C"/>
    <w:rsid w:val="001E16A2"/>
    <w:rsid w:val="00260E99"/>
    <w:rsid w:val="00270CDB"/>
    <w:rsid w:val="00314AB9"/>
    <w:rsid w:val="00364425"/>
    <w:rsid w:val="00380435"/>
    <w:rsid w:val="003C6683"/>
    <w:rsid w:val="003D7411"/>
    <w:rsid w:val="0041714E"/>
    <w:rsid w:val="00480AA3"/>
    <w:rsid w:val="0049319E"/>
    <w:rsid w:val="004A4A84"/>
    <w:rsid w:val="004A57E9"/>
    <w:rsid w:val="004E2001"/>
    <w:rsid w:val="00561960"/>
    <w:rsid w:val="00590343"/>
    <w:rsid w:val="00596744"/>
    <w:rsid w:val="005A042B"/>
    <w:rsid w:val="005B2B88"/>
    <w:rsid w:val="005D7B4A"/>
    <w:rsid w:val="0067115F"/>
    <w:rsid w:val="00695004"/>
    <w:rsid w:val="00742936"/>
    <w:rsid w:val="00753050"/>
    <w:rsid w:val="00774824"/>
    <w:rsid w:val="00786AF0"/>
    <w:rsid w:val="00794D7A"/>
    <w:rsid w:val="007D2BDA"/>
    <w:rsid w:val="00802CEA"/>
    <w:rsid w:val="00827FF0"/>
    <w:rsid w:val="00835C6A"/>
    <w:rsid w:val="008677F4"/>
    <w:rsid w:val="00867D63"/>
    <w:rsid w:val="00960E2F"/>
    <w:rsid w:val="009B05E5"/>
    <w:rsid w:val="009F0825"/>
    <w:rsid w:val="00A47E29"/>
    <w:rsid w:val="00A62144"/>
    <w:rsid w:val="00AB7579"/>
    <w:rsid w:val="00AD6932"/>
    <w:rsid w:val="00B127D7"/>
    <w:rsid w:val="00B35F21"/>
    <w:rsid w:val="00B8118D"/>
    <w:rsid w:val="00BE281E"/>
    <w:rsid w:val="00BE3B16"/>
    <w:rsid w:val="00BE4BAB"/>
    <w:rsid w:val="00BE62A3"/>
    <w:rsid w:val="00C137FD"/>
    <w:rsid w:val="00C41911"/>
    <w:rsid w:val="00C54F27"/>
    <w:rsid w:val="00CA1CE4"/>
    <w:rsid w:val="00CC101C"/>
    <w:rsid w:val="00D778A3"/>
    <w:rsid w:val="00DC0EB8"/>
    <w:rsid w:val="00DC6D3A"/>
    <w:rsid w:val="00DD0E86"/>
    <w:rsid w:val="00DE4F1E"/>
    <w:rsid w:val="00E10111"/>
    <w:rsid w:val="00E51B33"/>
    <w:rsid w:val="00E73F29"/>
    <w:rsid w:val="00EE755D"/>
    <w:rsid w:val="00F226F4"/>
    <w:rsid w:val="00F8763F"/>
    <w:rsid w:val="00FA0722"/>
    <w:rsid w:val="00FA1674"/>
    <w:rsid w:val="00FD23F7"/>
    <w:rsid w:val="00FE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897F3"/>
  <w15:docId w15:val="{16FE5C77-65CE-4D55-B470-86A630D8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8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6F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226F4"/>
    <w:rPr>
      <w:rFonts w:cs="Times New Roman"/>
    </w:rPr>
  </w:style>
  <w:style w:type="paragraph" w:styleId="Footer">
    <w:name w:val="footer"/>
    <w:basedOn w:val="Normal"/>
    <w:link w:val="FooterChar"/>
    <w:uiPriority w:val="99"/>
    <w:rsid w:val="00F226F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226F4"/>
    <w:rPr>
      <w:rFonts w:cs="Times New Roman"/>
    </w:rPr>
  </w:style>
  <w:style w:type="paragraph" w:styleId="ListParagraph">
    <w:name w:val="List Paragraph"/>
    <w:basedOn w:val="Normal"/>
    <w:uiPriority w:val="99"/>
    <w:qFormat/>
    <w:rsid w:val="00F226F4"/>
    <w:pPr>
      <w:ind w:left="720"/>
      <w:contextualSpacing/>
    </w:pPr>
  </w:style>
  <w:style w:type="paragraph" w:styleId="BalloonText">
    <w:name w:val="Balloon Text"/>
    <w:basedOn w:val="Normal"/>
    <w:link w:val="BalloonTextChar"/>
    <w:uiPriority w:val="99"/>
    <w:semiHidden/>
    <w:rsid w:val="00364425"/>
    <w:rPr>
      <w:rFonts w:ascii="Tahoma" w:hAnsi="Tahoma" w:cs="Tahoma"/>
      <w:sz w:val="16"/>
      <w:szCs w:val="16"/>
    </w:rPr>
  </w:style>
  <w:style w:type="character" w:customStyle="1" w:styleId="BalloonTextChar">
    <w:name w:val="Balloon Text Char"/>
    <w:basedOn w:val="DefaultParagraphFont"/>
    <w:link w:val="BalloonText"/>
    <w:uiPriority w:val="99"/>
    <w:semiHidden/>
    <w:rsid w:val="001918E8"/>
    <w:rPr>
      <w:rFonts w:ascii="Times New Roman" w:hAnsi="Times New Roman"/>
      <w:sz w:val="0"/>
      <w:sz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SANDGATE PARISH COUNCIL</vt:lpstr>
    </vt:vector>
  </TitlesOfParts>
  <Company>HP</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SANDGATE PARISH COUNCIL</dc:title>
  <dc:creator>Amanda</dc:creator>
  <cp:lastModifiedBy>Sandgate Parish Council</cp:lastModifiedBy>
  <cp:revision>4</cp:revision>
  <cp:lastPrinted>2022-05-03T10:10:00Z</cp:lastPrinted>
  <dcterms:created xsi:type="dcterms:W3CDTF">2023-05-05T07:30:00Z</dcterms:created>
  <dcterms:modified xsi:type="dcterms:W3CDTF">2024-05-14T07:45:00Z</dcterms:modified>
</cp:coreProperties>
</file>