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C4CE" w14:textId="77777777" w:rsidR="00144B5A" w:rsidRDefault="00144B5A"/>
    <w:p w14:paraId="70FCD579" w14:textId="77777777" w:rsidR="004838D5" w:rsidRDefault="004838D5"/>
    <w:p w14:paraId="4FD5C62F" w14:textId="77777777" w:rsidR="004838D5" w:rsidRPr="008247ED" w:rsidRDefault="004838D5" w:rsidP="004838D5">
      <w:pPr>
        <w:jc w:val="center"/>
        <w:rPr>
          <w:b/>
          <w:bCs/>
          <w:u w:val="single"/>
        </w:rPr>
      </w:pPr>
      <w:r w:rsidRPr="008247ED">
        <w:rPr>
          <w:b/>
          <w:bCs/>
          <w:u w:val="single"/>
        </w:rPr>
        <w:t>Sandgate Sea Festival 202</w:t>
      </w:r>
      <w:r>
        <w:rPr>
          <w:b/>
          <w:bCs/>
          <w:u w:val="single"/>
        </w:rPr>
        <w:t>4</w:t>
      </w:r>
    </w:p>
    <w:p w14:paraId="5720D469" w14:textId="77777777" w:rsidR="004838D5" w:rsidRPr="008247ED" w:rsidRDefault="004838D5" w:rsidP="004838D5">
      <w:pPr>
        <w:jc w:val="center"/>
        <w:rPr>
          <w:b/>
          <w:bCs/>
          <w:u w:val="single"/>
        </w:rPr>
      </w:pPr>
      <w:r w:rsidRPr="008247ED">
        <w:rPr>
          <w:b/>
          <w:bCs/>
          <w:u w:val="single"/>
        </w:rPr>
        <w:t>August</w:t>
      </w:r>
      <w:r>
        <w:rPr>
          <w:b/>
          <w:bCs/>
          <w:u w:val="single"/>
        </w:rPr>
        <w:t xml:space="preserve"> 24</w:t>
      </w:r>
      <w:r w:rsidRPr="00597E3C">
        <w:rPr>
          <w:b/>
          <w:bCs/>
          <w:u w:val="single"/>
          <w:vertAlign w:val="superscript"/>
        </w:rPr>
        <w:t>th</w:t>
      </w:r>
      <w:r>
        <w:rPr>
          <w:b/>
          <w:bCs/>
          <w:u w:val="single"/>
        </w:rPr>
        <w:t>-25</w:t>
      </w:r>
      <w:r w:rsidRPr="00597E3C">
        <w:rPr>
          <w:b/>
          <w:bCs/>
          <w:u w:val="single"/>
          <w:vertAlign w:val="superscript"/>
        </w:rPr>
        <w:t>th</w:t>
      </w:r>
    </w:p>
    <w:p w14:paraId="2181AA18" w14:textId="77777777" w:rsidR="004838D5" w:rsidRPr="008247ED" w:rsidRDefault="004838D5" w:rsidP="004838D5">
      <w:pPr>
        <w:jc w:val="center"/>
        <w:rPr>
          <w:b/>
          <w:bCs/>
          <w:u w:val="single"/>
        </w:rPr>
      </w:pPr>
      <w:r w:rsidRPr="008247ED">
        <w:rPr>
          <w:b/>
          <w:bCs/>
          <w:u w:val="single"/>
        </w:rPr>
        <w:t>Booking Form</w:t>
      </w:r>
    </w:p>
    <w:p w14:paraId="06672E6B" w14:textId="358B8AAA" w:rsidR="004838D5" w:rsidRDefault="004838D5" w:rsidP="004838D5">
      <w:r>
        <w:t>Please return the completed form together with copies of any relevant legal documentation to:</w:t>
      </w:r>
    </w:p>
    <w:p w14:paraId="3F6C6E3A" w14:textId="567E3BFF" w:rsidR="004838D5" w:rsidRDefault="004838D5" w:rsidP="004838D5">
      <w:pPr>
        <w:spacing w:after="0"/>
        <w:ind w:left="720"/>
      </w:pPr>
      <w:r>
        <w:t>Chani Sanger</w:t>
      </w:r>
      <w:r w:rsidR="004A4D7D">
        <w:t xml:space="preserve"> (Deputy Clerk and RFO)</w:t>
      </w:r>
    </w:p>
    <w:p w14:paraId="3DCD791E" w14:textId="77777777" w:rsidR="004838D5" w:rsidRDefault="004838D5" w:rsidP="004838D5">
      <w:pPr>
        <w:spacing w:after="0"/>
        <w:ind w:left="720"/>
      </w:pPr>
      <w:r>
        <w:t>Sandgate Library</w:t>
      </w:r>
    </w:p>
    <w:p w14:paraId="0EAC49C5" w14:textId="77777777" w:rsidR="004838D5" w:rsidRDefault="004838D5" w:rsidP="004838D5">
      <w:pPr>
        <w:spacing w:after="0"/>
        <w:ind w:left="720"/>
      </w:pPr>
      <w:r>
        <w:t>Sandgate High Street</w:t>
      </w:r>
    </w:p>
    <w:p w14:paraId="0296C431" w14:textId="77777777" w:rsidR="004838D5" w:rsidRDefault="004838D5" w:rsidP="004838D5">
      <w:pPr>
        <w:spacing w:after="0"/>
        <w:ind w:left="720"/>
      </w:pPr>
      <w:r>
        <w:t>Sandgate</w:t>
      </w:r>
    </w:p>
    <w:p w14:paraId="6CF13310" w14:textId="77777777" w:rsidR="004838D5" w:rsidRDefault="004838D5" w:rsidP="004838D5">
      <w:pPr>
        <w:spacing w:after="0"/>
        <w:ind w:left="720"/>
      </w:pPr>
      <w:r>
        <w:t>Folkestone</w:t>
      </w:r>
    </w:p>
    <w:p w14:paraId="7C40CD8B" w14:textId="77777777" w:rsidR="004838D5" w:rsidRDefault="004838D5" w:rsidP="004838D5">
      <w:pPr>
        <w:spacing w:after="0"/>
        <w:ind w:left="720"/>
      </w:pPr>
      <w:r>
        <w:t>CT20 3RR</w:t>
      </w:r>
    </w:p>
    <w:p w14:paraId="70B41427" w14:textId="791C42E4" w:rsidR="00D72D11" w:rsidRDefault="004838D5" w:rsidP="00D72D11">
      <w:pPr>
        <w:spacing w:after="0"/>
        <w:ind w:left="720"/>
      </w:pPr>
      <w:r>
        <w:t xml:space="preserve">Email – </w:t>
      </w:r>
      <w:hyperlink r:id="rId4" w:history="1">
        <w:r w:rsidR="00D72D11" w:rsidRPr="004F506F">
          <w:rPr>
            <w:rStyle w:val="Hyperlink"/>
          </w:rPr>
          <w:t>clerk@sandgatepc.org.uk</w:t>
        </w:r>
      </w:hyperlink>
    </w:p>
    <w:tbl>
      <w:tblPr>
        <w:tblStyle w:val="TableGrid"/>
        <w:tblW w:w="0" w:type="auto"/>
        <w:tblLook w:val="04A0" w:firstRow="1" w:lastRow="0" w:firstColumn="1" w:lastColumn="0" w:noHBand="0" w:noVBand="1"/>
      </w:tblPr>
      <w:tblGrid>
        <w:gridCol w:w="4507"/>
        <w:gridCol w:w="4509"/>
      </w:tblGrid>
      <w:tr w:rsidR="004838D5" w14:paraId="45FC2F3E" w14:textId="77777777" w:rsidTr="00FA0B43">
        <w:tc>
          <w:tcPr>
            <w:tcW w:w="4507" w:type="dxa"/>
          </w:tcPr>
          <w:p w14:paraId="7A76807C" w14:textId="2283B838" w:rsidR="004838D5" w:rsidRDefault="004838D5">
            <w:r>
              <w:t>Name</w:t>
            </w:r>
            <w:r w:rsidR="000A3677">
              <w:t>:</w:t>
            </w:r>
          </w:p>
        </w:tc>
        <w:tc>
          <w:tcPr>
            <w:tcW w:w="4509" w:type="dxa"/>
          </w:tcPr>
          <w:p w14:paraId="2F2BFFAC" w14:textId="77777777" w:rsidR="004838D5" w:rsidRDefault="004838D5"/>
        </w:tc>
      </w:tr>
      <w:tr w:rsidR="004838D5" w14:paraId="36386DF5" w14:textId="77777777" w:rsidTr="00FA0B43">
        <w:tc>
          <w:tcPr>
            <w:tcW w:w="4507" w:type="dxa"/>
          </w:tcPr>
          <w:p w14:paraId="76AD3B7B" w14:textId="323EF956" w:rsidR="004838D5" w:rsidRDefault="004838D5">
            <w:r>
              <w:t>Address</w:t>
            </w:r>
            <w:r w:rsidR="000A3677">
              <w:t>:</w:t>
            </w:r>
          </w:p>
        </w:tc>
        <w:tc>
          <w:tcPr>
            <w:tcW w:w="4509" w:type="dxa"/>
          </w:tcPr>
          <w:p w14:paraId="6ECFD557" w14:textId="77777777" w:rsidR="004838D5" w:rsidRDefault="004838D5"/>
        </w:tc>
      </w:tr>
      <w:tr w:rsidR="004838D5" w14:paraId="4097F31B" w14:textId="77777777" w:rsidTr="00FA0B43">
        <w:tc>
          <w:tcPr>
            <w:tcW w:w="4507" w:type="dxa"/>
          </w:tcPr>
          <w:p w14:paraId="3E34883B" w14:textId="34F02C8A" w:rsidR="004838D5" w:rsidRDefault="004838D5">
            <w:r>
              <w:t>Telephone</w:t>
            </w:r>
            <w:r w:rsidR="000A3677">
              <w:t>:</w:t>
            </w:r>
          </w:p>
        </w:tc>
        <w:tc>
          <w:tcPr>
            <w:tcW w:w="4509" w:type="dxa"/>
          </w:tcPr>
          <w:p w14:paraId="005B1096" w14:textId="77777777" w:rsidR="004838D5" w:rsidRDefault="004838D5"/>
        </w:tc>
      </w:tr>
      <w:tr w:rsidR="004838D5" w14:paraId="4D140493" w14:textId="77777777" w:rsidTr="00FA0B43">
        <w:tc>
          <w:tcPr>
            <w:tcW w:w="4507" w:type="dxa"/>
          </w:tcPr>
          <w:p w14:paraId="0986010F" w14:textId="7CE96ADE" w:rsidR="004838D5" w:rsidRDefault="004838D5">
            <w:r>
              <w:t>Email address</w:t>
            </w:r>
            <w:r w:rsidR="000A3677">
              <w:t>:</w:t>
            </w:r>
          </w:p>
        </w:tc>
        <w:tc>
          <w:tcPr>
            <w:tcW w:w="4509" w:type="dxa"/>
          </w:tcPr>
          <w:p w14:paraId="74E33FD0" w14:textId="77777777" w:rsidR="004838D5" w:rsidRDefault="004838D5"/>
        </w:tc>
      </w:tr>
      <w:tr w:rsidR="004838D5" w14:paraId="2709340E" w14:textId="77777777" w:rsidTr="00FA0B43">
        <w:tc>
          <w:tcPr>
            <w:tcW w:w="4507" w:type="dxa"/>
          </w:tcPr>
          <w:p w14:paraId="6E760441" w14:textId="21B5C475" w:rsidR="004838D5" w:rsidRDefault="004838D5">
            <w:r>
              <w:t>Registered charity number</w:t>
            </w:r>
            <w:r w:rsidR="000A3677">
              <w:t>:</w:t>
            </w:r>
            <w:r>
              <w:t xml:space="preserve"> (if applicable)</w:t>
            </w:r>
          </w:p>
        </w:tc>
        <w:tc>
          <w:tcPr>
            <w:tcW w:w="4509" w:type="dxa"/>
          </w:tcPr>
          <w:p w14:paraId="408E1D5C" w14:textId="77777777" w:rsidR="004838D5" w:rsidRDefault="004838D5"/>
        </w:tc>
      </w:tr>
      <w:tr w:rsidR="004838D5" w14:paraId="2C0D7C57" w14:textId="77777777" w:rsidTr="00FA0B43">
        <w:tc>
          <w:tcPr>
            <w:tcW w:w="4507" w:type="dxa"/>
          </w:tcPr>
          <w:p w14:paraId="2FB19E35" w14:textId="553E6F14" w:rsidR="004838D5" w:rsidRDefault="004838D5">
            <w:r>
              <w:t>Documents provided</w:t>
            </w:r>
            <w:r w:rsidR="000A3677">
              <w:t>:</w:t>
            </w:r>
            <w:r>
              <w:t xml:space="preserve"> (Please circle/remove YES/NO/N/A)</w:t>
            </w:r>
          </w:p>
          <w:p w14:paraId="34967F4B" w14:textId="50ED429E" w:rsidR="004838D5" w:rsidRPr="004838D5" w:rsidRDefault="004838D5">
            <w:pPr>
              <w:rPr>
                <w:i/>
                <w:iCs/>
              </w:rPr>
            </w:pPr>
            <w:r w:rsidRPr="004838D5">
              <w:rPr>
                <w:i/>
                <w:iCs/>
              </w:rPr>
              <w:t>Note: PLI must have an indemnity limit of £5,000,000.</w:t>
            </w:r>
            <w:r w:rsidRPr="004838D5">
              <w:rPr>
                <w:i/>
                <w:iCs/>
              </w:rPr>
              <w:br/>
            </w:r>
            <w:r>
              <w:rPr>
                <w:i/>
                <w:iCs/>
              </w:rPr>
              <w:t>If cooking on the day a gas or electricity certificate and a risk assessment will be required.</w:t>
            </w:r>
          </w:p>
        </w:tc>
        <w:tc>
          <w:tcPr>
            <w:tcW w:w="4509" w:type="dxa"/>
          </w:tcPr>
          <w:p w14:paraId="4003F0E2" w14:textId="77777777" w:rsidR="004838D5" w:rsidRDefault="004838D5">
            <w:r>
              <w:t>Public Liability Insurance YES NO</w:t>
            </w:r>
          </w:p>
          <w:p w14:paraId="74C5AEA9" w14:textId="79E42247" w:rsidR="004838D5" w:rsidRDefault="004838D5">
            <w:r>
              <w:br/>
              <w:t xml:space="preserve">Food Hygiene Certificate </w:t>
            </w:r>
            <w:proofErr w:type="gramStart"/>
            <w:r>
              <w:t>YES</w:t>
            </w:r>
            <w:proofErr w:type="gramEnd"/>
            <w:r>
              <w:t xml:space="preserve"> NO N/A</w:t>
            </w:r>
          </w:p>
          <w:p w14:paraId="1BDC7B05" w14:textId="77777777" w:rsidR="004838D5" w:rsidRDefault="004838D5"/>
          <w:p w14:paraId="0C9E32BF" w14:textId="38456A3A" w:rsidR="004838D5" w:rsidRDefault="004838D5">
            <w:r>
              <w:t xml:space="preserve">Gas/Electricity Safety Certificate </w:t>
            </w:r>
            <w:proofErr w:type="gramStart"/>
            <w:r>
              <w:t>YES</w:t>
            </w:r>
            <w:proofErr w:type="gramEnd"/>
            <w:r>
              <w:t xml:space="preserve"> NO N/A</w:t>
            </w:r>
          </w:p>
        </w:tc>
      </w:tr>
      <w:tr w:rsidR="004838D5" w14:paraId="3A66801B" w14:textId="77777777" w:rsidTr="00FA0B43">
        <w:tc>
          <w:tcPr>
            <w:tcW w:w="4507" w:type="dxa"/>
          </w:tcPr>
          <w:p w14:paraId="39341674" w14:textId="77777777" w:rsidR="004838D5" w:rsidRDefault="004838D5"/>
        </w:tc>
        <w:tc>
          <w:tcPr>
            <w:tcW w:w="4509" w:type="dxa"/>
          </w:tcPr>
          <w:p w14:paraId="1E4E3C28" w14:textId="77777777" w:rsidR="004838D5" w:rsidRDefault="004838D5"/>
        </w:tc>
      </w:tr>
    </w:tbl>
    <w:p w14:paraId="6D0C6972" w14:textId="0D48B158" w:rsidR="00B11534" w:rsidRDefault="00B11534">
      <w:r>
        <w:t xml:space="preserve">Please note that we are unable to supply tables, gazebos, or chairs. Stallholders will need to supply their own. </w:t>
      </w:r>
    </w:p>
    <w:p w14:paraId="4302AC37" w14:textId="443FA27F" w:rsidR="00FA0B43" w:rsidRDefault="00FA0B43">
      <w:r>
        <w:t xml:space="preserve">Please note that we will try to keep stalls as varied as possible. As such, if several </w:t>
      </w:r>
      <w:r w:rsidR="0056788B">
        <w:t>of the same type of stall return their forms, not all will be able to attend. We will notify you if this is the case</w:t>
      </w:r>
      <w:r w:rsidR="00B679FF">
        <w:t xml:space="preserve"> and place you on a waiting list. </w:t>
      </w:r>
    </w:p>
    <w:p w14:paraId="2B85FAC4" w14:textId="3E949FBE" w:rsidR="004838D5" w:rsidRDefault="00A93967">
      <w:r>
        <w:t xml:space="preserve">Stall booking will close at midday on 26.07.24. Any forms returned after this date will not be accepted.  </w:t>
      </w:r>
      <w:r w:rsidR="004838D5">
        <w:t xml:space="preserve">Once this form and the necessary documents have been returned, you will receive an invoice. Your place will not be finalised until full payment has been received. If full payment has not been received by your invoice </w:t>
      </w:r>
      <w:r w:rsidR="00DC21E9">
        <w:t xml:space="preserve">payment </w:t>
      </w:r>
      <w:r w:rsidR="004838D5">
        <w:t xml:space="preserve">date you will receive one reminder. If full payment has not been received by the </w:t>
      </w:r>
      <w:r w:rsidR="00DC21E9">
        <w:t xml:space="preserve">payment </w:t>
      </w:r>
      <w:r w:rsidR="004838D5">
        <w:t xml:space="preserve">date on your reminder, you will lose your place. </w:t>
      </w:r>
    </w:p>
    <w:p w14:paraId="6AF9BD23" w14:textId="445C7BFC" w:rsidR="00F92F4F" w:rsidRDefault="00F92F4F">
      <w:r>
        <w:t xml:space="preserve">If you need to discuss anything, please email </w:t>
      </w:r>
      <w:hyperlink r:id="rId5" w:history="1">
        <w:r w:rsidRPr="00F97D59">
          <w:rPr>
            <w:rStyle w:val="Hyperlink"/>
          </w:rPr>
          <w:t>clerk@sandgatepc.org.uk</w:t>
        </w:r>
      </w:hyperlink>
      <w:r>
        <w:t xml:space="preserve"> or call 01303 248563.</w:t>
      </w:r>
    </w:p>
    <w:sectPr w:rsidR="00F92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5"/>
    <w:rsid w:val="000A3677"/>
    <w:rsid w:val="00144B5A"/>
    <w:rsid w:val="0021660C"/>
    <w:rsid w:val="003F1A56"/>
    <w:rsid w:val="004838D5"/>
    <w:rsid w:val="004A4D7D"/>
    <w:rsid w:val="00545247"/>
    <w:rsid w:val="0056788B"/>
    <w:rsid w:val="00A93967"/>
    <w:rsid w:val="00B11534"/>
    <w:rsid w:val="00B679FF"/>
    <w:rsid w:val="00C949A1"/>
    <w:rsid w:val="00D72D11"/>
    <w:rsid w:val="00DC21E9"/>
    <w:rsid w:val="00F92F4F"/>
    <w:rsid w:val="00FA0B43"/>
    <w:rsid w:val="00FC5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CCEB"/>
  <w15:chartTrackingRefBased/>
  <w15:docId w15:val="{1D836427-2860-4B63-B4C5-EF82463F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D5"/>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F4F"/>
    <w:rPr>
      <w:color w:val="0000FF" w:themeColor="hyperlink"/>
      <w:u w:val="single"/>
    </w:rPr>
  </w:style>
  <w:style w:type="character" w:styleId="UnresolvedMention">
    <w:name w:val="Unresolved Mention"/>
    <w:basedOn w:val="DefaultParagraphFont"/>
    <w:uiPriority w:val="99"/>
    <w:semiHidden/>
    <w:unhideWhenUsed/>
    <w:rsid w:val="00F92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sandgatepc.org.uk" TargetMode="External"/><Relationship Id="rId4" Type="http://schemas.openxmlformats.org/officeDocument/2006/relationships/hyperlink" Target="mailto:clerk@sandgate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Sandgate Parish Council</dc:creator>
  <cp:keywords/>
  <dc:description/>
  <cp:lastModifiedBy>Sandgate Parish Council</cp:lastModifiedBy>
  <cp:revision>16</cp:revision>
  <dcterms:created xsi:type="dcterms:W3CDTF">2024-01-26T12:51:00Z</dcterms:created>
  <dcterms:modified xsi:type="dcterms:W3CDTF">2024-01-29T12:13:00Z</dcterms:modified>
</cp:coreProperties>
</file>