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A1E1" w14:textId="648A32D1" w:rsidR="00D129EC" w:rsidRPr="0053404D" w:rsidRDefault="00D129EC" w:rsidP="00D129EC">
      <w:pPr>
        <w:rPr>
          <w:b/>
          <w:bCs/>
          <w:sz w:val="28"/>
          <w:szCs w:val="28"/>
        </w:rPr>
      </w:pPr>
      <w:r w:rsidRPr="0053404D">
        <w:rPr>
          <w:b/>
          <w:bCs/>
          <w:sz w:val="28"/>
          <w:szCs w:val="28"/>
        </w:rPr>
        <w:t xml:space="preserve">Summary of Financial Performance to </w:t>
      </w:r>
      <w:r w:rsidR="008E35A3" w:rsidRPr="0053404D">
        <w:rPr>
          <w:b/>
          <w:bCs/>
          <w:sz w:val="28"/>
          <w:szCs w:val="28"/>
        </w:rPr>
        <w:t>30</w:t>
      </w:r>
      <w:r w:rsidRPr="0053404D">
        <w:rPr>
          <w:b/>
          <w:bCs/>
          <w:sz w:val="28"/>
          <w:szCs w:val="28"/>
        </w:rPr>
        <w:t>/</w:t>
      </w:r>
      <w:r w:rsidR="008E35A3" w:rsidRPr="0053404D">
        <w:rPr>
          <w:b/>
          <w:bCs/>
          <w:sz w:val="28"/>
          <w:szCs w:val="28"/>
        </w:rPr>
        <w:t>06</w:t>
      </w:r>
      <w:r w:rsidRPr="0053404D">
        <w:rPr>
          <w:b/>
          <w:bCs/>
          <w:sz w:val="28"/>
          <w:szCs w:val="28"/>
        </w:rPr>
        <w:t>/2023</w:t>
      </w:r>
    </w:p>
    <w:p w14:paraId="601D36DB" w14:textId="737D3D85" w:rsidR="002A29B3" w:rsidRDefault="002A29B3" w:rsidP="00D129EC">
      <w:r>
        <w:t>(Please read in c</w:t>
      </w:r>
      <w:r w:rsidR="000A2545">
        <w:t>onjunction with Scribe S</w:t>
      </w:r>
      <w:r w:rsidR="00114675">
        <w:t>P</w:t>
      </w:r>
      <w:r w:rsidR="000A2545">
        <w:t>C quarter</w:t>
      </w:r>
      <w:r w:rsidR="00114675">
        <w:t xml:space="preserve"> 1 summary)</w:t>
      </w:r>
    </w:p>
    <w:p w14:paraId="08D07E14" w14:textId="77777777" w:rsidR="00D129EC" w:rsidRPr="001F6FEC" w:rsidRDefault="00D129EC" w:rsidP="00D129EC">
      <w:pPr>
        <w:rPr>
          <w:b/>
          <w:bCs/>
        </w:rPr>
      </w:pPr>
      <w:r w:rsidRPr="001F6FEC">
        <w:rPr>
          <w:b/>
          <w:bCs/>
        </w:rPr>
        <w:t>Income</w:t>
      </w:r>
    </w:p>
    <w:p w14:paraId="61F72B2A" w14:textId="38623442" w:rsidR="00C5581B" w:rsidRDefault="00C5581B" w:rsidP="00D129EC">
      <w:r w:rsidRPr="001F6FEC">
        <w:rPr>
          <w:b/>
          <w:bCs/>
        </w:rPr>
        <w:t>Precept Income</w:t>
      </w:r>
      <w:r>
        <w:tab/>
      </w:r>
      <w:r w:rsidR="00847064">
        <w:tab/>
        <w:t>£49,350.00</w:t>
      </w:r>
      <w:r w:rsidR="00273C44">
        <w:tab/>
      </w:r>
      <w:r w:rsidR="00273C44">
        <w:tab/>
        <w:t>50% of annual budget of £98,700.00</w:t>
      </w:r>
    </w:p>
    <w:p w14:paraId="4C68BDA2" w14:textId="1DFD2FF2" w:rsidR="0053404D" w:rsidRDefault="0053404D" w:rsidP="00D129EC">
      <w:r>
        <w:t>(2</w:t>
      </w:r>
      <w:r w:rsidRPr="0053404D">
        <w:rPr>
          <w:vertAlign w:val="superscript"/>
        </w:rPr>
        <w:t>nd</w:t>
      </w:r>
      <w:r>
        <w:t xml:space="preserve"> amount due in September)</w:t>
      </w:r>
    </w:p>
    <w:p w14:paraId="418176DE" w14:textId="59E11CBA" w:rsidR="00D129EC" w:rsidRDefault="00273C44" w:rsidP="00D129EC">
      <w:r w:rsidRPr="001F6FEC">
        <w:rPr>
          <w:b/>
          <w:bCs/>
        </w:rPr>
        <w:t>Other I</w:t>
      </w:r>
      <w:r w:rsidR="00C97C0E" w:rsidRPr="001F6FEC">
        <w:rPr>
          <w:b/>
          <w:bCs/>
        </w:rPr>
        <w:t>ncome:</w:t>
      </w:r>
      <w:r w:rsidR="00C97C0E">
        <w:t xml:space="preserve">  </w:t>
      </w:r>
      <w:r>
        <w:tab/>
      </w:r>
      <w:r>
        <w:tab/>
        <w:t>£</w:t>
      </w:r>
      <w:r w:rsidR="00700B5B">
        <w:t>8065.32</w:t>
      </w:r>
      <w:r w:rsidR="001068E2">
        <w:tab/>
      </w:r>
      <w:r w:rsidR="001068E2">
        <w:tab/>
      </w:r>
      <w:r w:rsidR="009D4AAB">
        <w:t>Budgeted expectation was £7525.00</w:t>
      </w:r>
    </w:p>
    <w:p w14:paraId="2C2A7A6C" w14:textId="10DC951B" w:rsidR="009D4AAB" w:rsidRDefault="001F6FEC" w:rsidP="00D129EC">
      <w:pPr>
        <w:rPr>
          <w:b/>
          <w:bCs/>
        </w:rPr>
      </w:pPr>
      <w:r w:rsidRPr="001F6FEC">
        <w:rPr>
          <w:b/>
          <w:bCs/>
        </w:rPr>
        <w:t>Commentary</w:t>
      </w:r>
      <w:r>
        <w:rPr>
          <w:b/>
          <w:bCs/>
        </w:rPr>
        <w:t>:</w:t>
      </w:r>
    </w:p>
    <w:p w14:paraId="2F8DD89F" w14:textId="43EA174D" w:rsidR="001F6FEC" w:rsidRDefault="00090AF7" w:rsidP="00D129EC">
      <w:r w:rsidRPr="00B41673">
        <w:t xml:space="preserve">We are running slightly ahead of </w:t>
      </w:r>
      <w:r w:rsidR="002E4609" w:rsidRPr="00B41673">
        <w:t xml:space="preserve">expected income as we received </w:t>
      </w:r>
      <w:r w:rsidR="00B11CBF" w:rsidRPr="00B41673">
        <w:t xml:space="preserve">£2832.34 from </w:t>
      </w:r>
      <w:r w:rsidR="00642C96" w:rsidRPr="00B41673">
        <w:t>KCC in</w:t>
      </w:r>
      <w:r w:rsidR="00C51F32" w:rsidRPr="00B41673">
        <w:t xml:space="preserve"> </w:t>
      </w:r>
      <w:r w:rsidR="00B11CBF" w:rsidRPr="00B41673">
        <w:t xml:space="preserve">respect </w:t>
      </w:r>
      <w:r w:rsidR="00C51F32" w:rsidRPr="00B41673">
        <w:t>o</w:t>
      </w:r>
      <w:r w:rsidR="00B11CBF" w:rsidRPr="00B41673">
        <w:t xml:space="preserve">f </w:t>
      </w:r>
      <w:r w:rsidR="00C51F32" w:rsidRPr="00B41673">
        <w:t xml:space="preserve">the last quarter of </w:t>
      </w:r>
      <w:r w:rsidR="00B11CBF" w:rsidRPr="00B41673">
        <w:t xml:space="preserve">last </w:t>
      </w:r>
      <w:r w:rsidR="00642C96" w:rsidRPr="00B41673">
        <w:t>year’s</w:t>
      </w:r>
      <w:r w:rsidR="00B11CBF" w:rsidRPr="00B41673">
        <w:t xml:space="preserve"> KCC re-charge</w:t>
      </w:r>
      <w:r w:rsidR="00C51F32" w:rsidRPr="00B41673">
        <w:t xml:space="preserve">.  We are yet to receive </w:t>
      </w:r>
      <w:r w:rsidR="00BB516E" w:rsidRPr="00B41673">
        <w:t>this first quarter.</w:t>
      </w:r>
    </w:p>
    <w:p w14:paraId="1100F4AF" w14:textId="41AF5229" w:rsidR="00D80444" w:rsidRPr="00B41673" w:rsidRDefault="00C534EF" w:rsidP="00D129EC">
      <w:r>
        <w:t>We noted that there was no income from the vending machine</w:t>
      </w:r>
      <w:r w:rsidR="00F63B04">
        <w:t xml:space="preserve"> appearing on the </w:t>
      </w:r>
      <w:r w:rsidR="000069AB">
        <w:t>S</w:t>
      </w:r>
      <w:r w:rsidR="00F63B04">
        <w:t>cribe report there is a sum of £40 currently held in petty cash. Mindful that we were anticipating £</w:t>
      </w:r>
      <w:r w:rsidR="006A2310">
        <w:t>187.50 per quarter</w:t>
      </w:r>
      <w:r w:rsidR="000069AB">
        <w:t xml:space="preserve"> income</w:t>
      </w:r>
      <w:r w:rsidR="006A2310">
        <w:t xml:space="preserve"> we would question the financial sense for maintaining the machine once existing supplies have been exhausted.</w:t>
      </w:r>
    </w:p>
    <w:p w14:paraId="5E2F323E" w14:textId="77777777" w:rsidR="00D129EC" w:rsidRPr="00B41673" w:rsidRDefault="00D129EC" w:rsidP="00D129EC">
      <w:pPr>
        <w:rPr>
          <w:b/>
          <w:bCs/>
        </w:rPr>
      </w:pPr>
      <w:r w:rsidRPr="00B41673">
        <w:rPr>
          <w:b/>
          <w:bCs/>
        </w:rPr>
        <w:t>Expenditure</w:t>
      </w:r>
    </w:p>
    <w:p w14:paraId="53A74B97" w14:textId="2D24D89C" w:rsidR="00D129EC" w:rsidRDefault="003225F4" w:rsidP="00D129EC">
      <w:r>
        <w:t xml:space="preserve">Actual Expenditure:  </w:t>
      </w:r>
      <w:r w:rsidR="00B47AB2">
        <w:t>£40,610.89</w:t>
      </w:r>
      <w:r w:rsidR="00B47AB2">
        <w:tab/>
      </w:r>
      <w:r w:rsidR="00B47AB2">
        <w:tab/>
        <w:t>Budget expenditure:    £36,969.50</w:t>
      </w:r>
    </w:p>
    <w:p w14:paraId="2A7950FF" w14:textId="7EAEA0C8" w:rsidR="00D737E1" w:rsidRDefault="00DC3674" w:rsidP="00D129EC">
      <w:r>
        <w:t>I would like to high light the following areas where overspends have been seen in the first quarter.</w:t>
      </w:r>
    </w:p>
    <w:p w14:paraId="35A383E4" w14:textId="2EAB1087" w:rsidR="00A10181" w:rsidRPr="00D25352" w:rsidRDefault="00A10181" w:rsidP="00D129EC">
      <w:pPr>
        <w:rPr>
          <w:b/>
          <w:bCs/>
        </w:rPr>
      </w:pPr>
      <w:r w:rsidRPr="00D25352">
        <w:rPr>
          <w:b/>
          <w:bCs/>
        </w:rPr>
        <w:t>Budget section</w:t>
      </w:r>
      <w:r w:rsidR="00FC208A" w:rsidRPr="00D25352">
        <w:rPr>
          <w:b/>
          <w:bCs/>
        </w:rPr>
        <w:tab/>
      </w:r>
      <w:r w:rsidR="00FC208A" w:rsidRPr="00D25352">
        <w:rPr>
          <w:b/>
          <w:bCs/>
        </w:rPr>
        <w:tab/>
      </w:r>
      <w:r w:rsidR="00FC208A" w:rsidRPr="00D25352">
        <w:rPr>
          <w:b/>
          <w:bCs/>
        </w:rPr>
        <w:tab/>
      </w:r>
      <w:r w:rsidR="00FC208A" w:rsidRPr="00D25352">
        <w:rPr>
          <w:b/>
          <w:bCs/>
        </w:rPr>
        <w:tab/>
        <w:t xml:space="preserve">     Budgeted payments</w:t>
      </w:r>
      <w:r w:rsidR="00FC208A" w:rsidRPr="00D25352">
        <w:rPr>
          <w:b/>
          <w:bCs/>
        </w:rPr>
        <w:tab/>
      </w:r>
      <w:r w:rsidR="00FC208A" w:rsidRPr="00D25352">
        <w:rPr>
          <w:b/>
          <w:bCs/>
        </w:rPr>
        <w:tab/>
      </w:r>
      <w:r w:rsidR="000500E7" w:rsidRPr="00D25352">
        <w:rPr>
          <w:b/>
          <w:bCs/>
        </w:rPr>
        <w:t>Actual payments</w:t>
      </w:r>
    </w:p>
    <w:p w14:paraId="3596E91E" w14:textId="2CF56896" w:rsidR="004A3687" w:rsidRDefault="006A3EBA" w:rsidP="00D129EC">
      <w:r>
        <w:t>LAM Maintenance (Leased Lands</w:t>
      </w:r>
    </w:p>
    <w:p w14:paraId="445FC2C5" w14:textId="061271C1" w:rsidR="006A3EBA" w:rsidRDefault="00653200" w:rsidP="00D129EC">
      <w:r>
        <w:t xml:space="preserve">37 General Maintenance Annual Contract </w:t>
      </w:r>
      <w:r w:rsidR="00E333E7">
        <w:t xml:space="preserve"> </w:t>
      </w:r>
      <w:r>
        <w:t xml:space="preserve"> 2,749.97 </w:t>
      </w:r>
      <w:r w:rsidR="00FC208A">
        <w:t xml:space="preserve">                       </w:t>
      </w:r>
      <w:r w:rsidR="00FC208A">
        <w:tab/>
        <w:t xml:space="preserve">   </w:t>
      </w:r>
      <w:r>
        <w:t>3,400.00</w:t>
      </w:r>
    </w:p>
    <w:p w14:paraId="55348C03" w14:textId="3323EA2E" w:rsidR="000500E7" w:rsidRDefault="00E73714" w:rsidP="00D129EC">
      <w:r>
        <w:t>Invoice for the prior year was not settled until the first quarter of this year.</w:t>
      </w:r>
    </w:p>
    <w:p w14:paraId="3A5F7C3A" w14:textId="390336FF" w:rsidR="00653200" w:rsidRDefault="00D05825" w:rsidP="00D129EC">
      <w:r>
        <w:t xml:space="preserve">38 General Maintenance – other                  1,624.97 </w:t>
      </w:r>
      <w:r>
        <w:tab/>
      </w:r>
      <w:r>
        <w:tab/>
      </w:r>
      <w:r>
        <w:tab/>
        <w:t xml:space="preserve">   2,930.20 </w:t>
      </w:r>
    </w:p>
    <w:p w14:paraId="5B775CC9" w14:textId="3A09D9C2" w:rsidR="00151EB9" w:rsidRDefault="00151EB9" w:rsidP="00D129EC">
      <w:r>
        <w:t>Payment of tree works following receipt of annual tree inspection.</w:t>
      </w:r>
    </w:p>
    <w:p w14:paraId="6DDF2E08" w14:textId="3ED1A2E8" w:rsidR="00151EB9" w:rsidRDefault="00F169B5" w:rsidP="00D129EC">
      <w:r>
        <w:t xml:space="preserve">91 Sandgate Park Caretaker </w:t>
      </w:r>
      <w:r>
        <w:tab/>
      </w:r>
      <w:r>
        <w:tab/>
        <w:t xml:space="preserve">      825.00 </w:t>
      </w:r>
      <w:r>
        <w:tab/>
      </w:r>
      <w:r>
        <w:tab/>
      </w:r>
      <w:r>
        <w:tab/>
        <w:t xml:space="preserve">   1,213.33</w:t>
      </w:r>
    </w:p>
    <w:p w14:paraId="021279C1" w14:textId="03C2751C" w:rsidR="00F169B5" w:rsidRDefault="00FE5C4C" w:rsidP="00D129EC">
      <w:r>
        <w:t>Paid two quarters one from prior year.</w:t>
      </w:r>
    </w:p>
    <w:p w14:paraId="439785FB" w14:textId="7C0D9B9E" w:rsidR="00FE5C4C" w:rsidRDefault="00E717DF" w:rsidP="00D129EC">
      <w:r>
        <w:t>Parish Council Costs</w:t>
      </w:r>
    </w:p>
    <w:p w14:paraId="7D657298" w14:textId="51365581" w:rsidR="00E717DF" w:rsidRDefault="009A776D" w:rsidP="00D129EC">
      <w:r>
        <w:t xml:space="preserve">3 Staff Costs </w:t>
      </w:r>
      <w:r>
        <w:tab/>
      </w:r>
      <w:r>
        <w:tab/>
      </w:r>
      <w:r>
        <w:tab/>
      </w:r>
      <w:r>
        <w:tab/>
        <w:t xml:space="preserve">      6,874.97 </w:t>
      </w:r>
      <w:r>
        <w:tab/>
      </w:r>
      <w:r>
        <w:tab/>
      </w:r>
      <w:r>
        <w:tab/>
      </w:r>
      <w:r w:rsidR="005A5949">
        <w:t xml:space="preserve">   </w:t>
      </w:r>
      <w:r>
        <w:t>7,390.77</w:t>
      </w:r>
    </w:p>
    <w:p w14:paraId="51FF3695" w14:textId="77777777" w:rsidR="00D04AB7" w:rsidRDefault="00D04AB7" w:rsidP="00D129EC">
      <w:r>
        <w:t>Predominately for overtime to complete CILCA qualification</w:t>
      </w:r>
    </w:p>
    <w:p w14:paraId="10712D80" w14:textId="2F4A06D0" w:rsidR="00BF71BF" w:rsidRDefault="00CC6054" w:rsidP="00D129EC">
      <w:r>
        <w:t xml:space="preserve">16 Audit &amp; Legal </w:t>
      </w:r>
      <w:r>
        <w:tab/>
      </w:r>
      <w:r>
        <w:tab/>
      </w:r>
      <w:r>
        <w:tab/>
        <w:t xml:space="preserve">     250.03 </w:t>
      </w:r>
      <w:r>
        <w:tab/>
      </w:r>
      <w:r>
        <w:tab/>
      </w:r>
      <w:r>
        <w:tab/>
        <w:t xml:space="preserve">   1,352.00 </w:t>
      </w:r>
    </w:p>
    <w:p w14:paraId="5D0A0403" w14:textId="2113DE38" w:rsidR="00CC6054" w:rsidRDefault="002864F2" w:rsidP="00D129EC">
      <w:r>
        <w:t xml:space="preserve">Solicitors cost </w:t>
      </w:r>
      <w:r w:rsidR="009032E9">
        <w:t xml:space="preserve">(£1262) </w:t>
      </w:r>
      <w:r w:rsidR="007C6567">
        <w:t xml:space="preserve">in respect of the renewal of the kiosk lease. We are still to receive the </w:t>
      </w:r>
      <w:r w:rsidR="00F27480">
        <w:t xml:space="preserve">invoice for the external audit for last </w:t>
      </w:r>
      <w:r w:rsidR="00642C96">
        <w:t>year’s</w:t>
      </w:r>
      <w:r w:rsidR="00F27480">
        <w:t xml:space="preserve"> account.</w:t>
      </w:r>
      <w:r w:rsidR="007C6567">
        <w:t xml:space="preserve"> </w:t>
      </w:r>
      <w:r w:rsidR="008C095F">
        <w:t xml:space="preserve">Last </w:t>
      </w:r>
      <w:r w:rsidR="00642C96">
        <w:t>year’s</w:t>
      </w:r>
      <w:r w:rsidR="008C095F">
        <w:t xml:space="preserve"> cost was £400.</w:t>
      </w:r>
    </w:p>
    <w:p w14:paraId="5DFED453" w14:textId="41DB28A6" w:rsidR="00CD5E9D" w:rsidRDefault="00CD5E9D" w:rsidP="00D129EC">
      <w:r>
        <w:t xml:space="preserve">20 Elections </w:t>
      </w:r>
      <w:r>
        <w:tab/>
      </w:r>
      <w:r>
        <w:tab/>
      </w:r>
      <w:r>
        <w:tab/>
      </w:r>
      <w:r>
        <w:tab/>
        <w:t xml:space="preserve"> 280.03 </w:t>
      </w:r>
      <w:r>
        <w:tab/>
      </w:r>
      <w:r>
        <w:tab/>
      </w:r>
      <w:r>
        <w:tab/>
        <w:t xml:space="preserve">    </w:t>
      </w:r>
      <w:r>
        <w:tab/>
        <w:t xml:space="preserve">   2,993.93</w:t>
      </w:r>
    </w:p>
    <w:p w14:paraId="6B4533E1" w14:textId="1ED84F88" w:rsidR="00CD5E9D" w:rsidRDefault="00245392" w:rsidP="00D129EC">
      <w:r>
        <w:lastRenderedPageBreak/>
        <w:t>We need to carry out a</w:t>
      </w:r>
      <w:r w:rsidR="008A38EC">
        <w:t xml:space="preserve"> transfer from the election reserve. This is an agenda item for discussion.</w:t>
      </w:r>
    </w:p>
    <w:p w14:paraId="39C4413E" w14:textId="77777777" w:rsidR="008A38EC" w:rsidRDefault="008A38EC" w:rsidP="00D129EC"/>
    <w:p w14:paraId="540BBC3E" w14:textId="7DDF5395" w:rsidR="00D129EC" w:rsidRDefault="001420B1" w:rsidP="00D129EC">
      <w:r>
        <w:t xml:space="preserve">Please note that there is a degree of </w:t>
      </w:r>
      <w:r w:rsidR="004267BE">
        <w:t>s</w:t>
      </w:r>
      <w:r w:rsidR="00D129EC">
        <w:t>easonality</w:t>
      </w:r>
      <w:r w:rsidR="004267BE">
        <w:t xml:space="preserve"> in the budget</w:t>
      </w:r>
      <w:r w:rsidR="00D129EC">
        <w:t xml:space="preserve"> - costs not paid every month (Christmas Events/</w:t>
      </w:r>
      <w:r>
        <w:t>Hanging basket /</w:t>
      </w:r>
      <w:r w:rsidR="00D129EC">
        <w:t>Sea Festival etc)</w:t>
      </w:r>
      <w:r w:rsidR="004267BE">
        <w:t xml:space="preserve"> We pay our annual rates in April of each year.</w:t>
      </w:r>
    </w:p>
    <w:p w14:paraId="403498AC" w14:textId="49076A06" w:rsidR="00EE06D5" w:rsidRDefault="00EE06D5" w:rsidP="00D129EC">
      <w:r>
        <w:t>The following items</w:t>
      </w:r>
      <w:r w:rsidR="004267BE">
        <w:t xml:space="preserve"> of expenditure</w:t>
      </w:r>
      <w:r>
        <w:t xml:space="preserve"> were not included in this year’s budget forecast</w:t>
      </w:r>
      <w:r w:rsidR="00216007">
        <w:t>:</w:t>
      </w:r>
    </w:p>
    <w:p w14:paraId="32DA014C" w14:textId="38143E29" w:rsidR="00600826" w:rsidRDefault="00C172B8" w:rsidP="00D129EC">
      <w:r>
        <w:t xml:space="preserve">Solicitors: </w:t>
      </w:r>
      <w:r w:rsidR="004B15E9">
        <w:tab/>
      </w:r>
      <w:r w:rsidR="00392F49">
        <w:t xml:space="preserve"> </w:t>
      </w:r>
      <w:r>
        <w:t>£1</w:t>
      </w:r>
      <w:r w:rsidR="00D9406B">
        <w:t>2</w:t>
      </w:r>
      <w:r w:rsidR="00B32C96">
        <w:t>62.00</w:t>
      </w:r>
      <w:r w:rsidR="00B32C96">
        <w:tab/>
      </w:r>
      <w:r w:rsidR="00B32C96">
        <w:tab/>
        <w:t>lease for kiosk</w:t>
      </w:r>
      <w:r w:rsidR="00B32C96">
        <w:tab/>
      </w:r>
      <w:r w:rsidR="00B32C96">
        <w:tab/>
      </w:r>
      <w:r w:rsidR="00883752">
        <w:tab/>
      </w:r>
      <w:r w:rsidR="002A21E9">
        <w:tab/>
      </w:r>
      <w:r w:rsidR="00B32C96">
        <w:t>27/06/23</w:t>
      </w:r>
    </w:p>
    <w:p w14:paraId="0129D344" w14:textId="7BA18B79" w:rsidR="006E27CD" w:rsidRDefault="0076595F" w:rsidP="00D129EC">
      <w:r>
        <w:t>Steve builder</w:t>
      </w:r>
      <w:r w:rsidR="006E375D">
        <w:t>:</w:t>
      </w:r>
      <w:r w:rsidR="001B183D">
        <w:t xml:space="preserve"> </w:t>
      </w:r>
      <w:r w:rsidR="00090391">
        <w:tab/>
      </w:r>
      <w:r w:rsidR="001C5C4A">
        <w:t xml:space="preserve"> </w:t>
      </w:r>
      <w:r w:rsidR="001B183D">
        <w:t>£1403.50</w:t>
      </w:r>
      <w:r>
        <w:tab/>
      </w:r>
      <w:r>
        <w:tab/>
        <w:t>shutter for kiosk</w:t>
      </w:r>
      <w:r>
        <w:tab/>
      </w:r>
      <w:r w:rsidR="00883752">
        <w:tab/>
      </w:r>
      <w:r w:rsidR="002A21E9">
        <w:tab/>
      </w:r>
      <w:r>
        <w:t>28/04/23</w:t>
      </w:r>
    </w:p>
    <w:p w14:paraId="164B2DE5" w14:textId="415A163F" w:rsidR="001B183D" w:rsidRDefault="00883752" w:rsidP="00D129EC">
      <w:r>
        <w:t>Steve builder</w:t>
      </w:r>
      <w:r w:rsidR="006E375D">
        <w:t>:</w:t>
      </w:r>
      <w:r w:rsidR="009226B2">
        <w:t xml:space="preserve"> </w:t>
      </w:r>
      <w:r w:rsidR="006E375D">
        <w:tab/>
      </w:r>
      <w:r w:rsidR="009226B2">
        <w:t xml:space="preserve"> £2396.00</w:t>
      </w:r>
      <w:r>
        <w:tab/>
      </w:r>
      <w:r>
        <w:tab/>
      </w:r>
      <w:r w:rsidR="002A21E9">
        <w:t xml:space="preserve">external </w:t>
      </w:r>
      <w:r>
        <w:t xml:space="preserve">re-decorations of </w:t>
      </w:r>
      <w:r w:rsidR="002A21E9">
        <w:t>kiosk</w:t>
      </w:r>
      <w:r>
        <w:tab/>
      </w:r>
      <w:r>
        <w:tab/>
        <w:t>05/06/23</w:t>
      </w:r>
    </w:p>
    <w:p w14:paraId="7895A4E1" w14:textId="3AF30930" w:rsidR="00865E75" w:rsidRDefault="001B183D" w:rsidP="00D129EC">
      <w:r>
        <w:t>Harmers</w:t>
      </w:r>
      <w:r w:rsidR="006E375D">
        <w:t>:</w:t>
      </w:r>
      <w:r w:rsidR="009226B2">
        <w:t xml:space="preserve">        </w:t>
      </w:r>
      <w:r w:rsidR="006E375D">
        <w:tab/>
      </w:r>
      <w:r w:rsidR="009226B2">
        <w:t xml:space="preserve"> £1950.00</w:t>
      </w:r>
      <w:r>
        <w:tab/>
      </w:r>
      <w:r>
        <w:tab/>
        <w:t xml:space="preserve">Trees </w:t>
      </w:r>
      <w:r w:rsidR="00FE14DA">
        <w:t>works</w:t>
      </w:r>
      <w:r>
        <w:tab/>
      </w:r>
      <w:r w:rsidR="009226B2">
        <w:tab/>
      </w:r>
      <w:r w:rsidR="009226B2">
        <w:tab/>
      </w:r>
      <w:r w:rsidR="002A21E9">
        <w:tab/>
      </w:r>
      <w:r w:rsidR="00865E75">
        <w:t>05/06/23</w:t>
      </w:r>
    </w:p>
    <w:p w14:paraId="3678C5BE" w14:textId="6DE067E9" w:rsidR="00782FDD" w:rsidRDefault="00782FDD" w:rsidP="00D129EC">
      <w:r>
        <w:t>The total of the above four items is £</w:t>
      </w:r>
      <w:r w:rsidR="00627838">
        <w:t>7011.50 in addition we will have a further £2396</w:t>
      </w:r>
      <w:r w:rsidR="00705287">
        <w:t xml:space="preserve"> for further three works </w:t>
      </w:r>
      <w:r w:rsidR="00642C96">
        <w:t>= £</w:t>
      </w:r>
      <w:r w:rsidR="00705287">
        <w:t>9407.50</w:t>
      </w:r>
      <w:r w:rsidR="00AC7766">
        <w:t xml:space="preserve">. This equals broadly </w:t>
      </w:r>
      <w:r w:rsidR="002C315C">
        <w:t xml:space="preserve">a </w:t>
      </w:r>
      <w:r w:rsidR="00AC7766">
        <w:t>7</w:t>
      </w:r>
      <w:r w:rsidR="00642C96">
        <w:t>% overspend</w:t>
      </w:r>
      <w:r w:rsidR="002C315C">
        <w:t xml:space="preserve"> on the approved budget.</w:t>
      </w:r>
    </w:p>
    <w:p w14:paraId="4AE7DA65" w14:textId="0A9C528F" w:rsidR="00C047CF" w:rsidRDefault="00C047CF" w:rsidP="00D129EC">
      <w:r>
        <w:t>The following item we do have a budget of £500 but have included as within the first quarter we have exceeded the budget</w:t>
      </w:r>
      <w:r w:rsidR="00EA3E92">
        <w:t xml:space="preserve"> of £500</w:t>
      </w:r>
      <w:r>
        <w:t>.</w:t>
      </w:r>
    </w:p>
    <w:p w14:paraId="77C47368" w14:textId="77777777" w:rsidR="00FA1037" w:rsidRDefault="008D0DCF" w:rsidP="00D129EC">
      <w:r>
        <w:t>Harmers</w:t>
      </w:r>
      <w:r w:rsidR="006E375D">
        <w:t>:</w:t>
      </w:r>
      <w:r>
        <w:tab/>
      </w:r>
      <w:r w:rsidR="00392F49">
        <w:t xml:space="preserve">  </w:t>
      </w:r>
      <w:r>
        <w:t>£</w:t>
      </w:r>
      <w:r w:rsidR="00FB6193">
        <w:t>657.00</w:t>
      </w:r>
      <w:r w:rsidR="00FB6193">
        <w:tab/>
      </w:r>
      <w:r w:rsidR="00FB6193">
        <w:tab/>
        <w:t>Tennis posts</w:t>
      </w:r>
      <w:r w:rsidR="005D0A01">
        <w:t xml:space="preserve"> replaced following </w:t>
      </w:r>
    </w:p>
    <w:p w14:paraId="0CF1362A" w14:textId="2F85D6B4" w:rsidR="00AA5903" w:rsidRDefault="00642C96" w:rsidP="00FA1037">
      <w:pPr>
        <w:ind w:left="2880" w:firstLine="720"/>
      </w:pPr>
      <w:r>
        <w:t>anti-social</w:t>
      </w:r>
      <w:r w:rsidR="005D0A01">
        <w:t xml:space="preserve"> behaviour</w:t>
      </w:r>
      <w:r w:rsidR="00FB6193">
        <w:tab/>
      </w:r>
      <w:r w:rsidR="00FA1037">
        <w:tab/>
      </w:r>
      <w:r w:rsidR="00FA1037">
        <w:tab/>
      </w:r>
      <w:r w:rsidR="004B15E9">
        <w:t>23/06/23</w:t>
      </w:r>
    </w:p>
    <w:p w14:paraId="2649D3EB" w14:textId="6CEFF4B7" w:rsidR="00D129EC" w:rsidRDefault="001B183D" w:rsidP="00D129EC">
      <w:r>
        <w:tab/>
      </w:r>
      <w:r>
        <w:tab/>
      </w:r>
      <w:r w:rsidR="00883752">
        <w:tab/>
      </w:r>
    </w:p>
    <w:p w14:paraId="00788FA6" w14:textId="6358AE54" w:rsidR="006331C9" w:rsidRDefault="00642C96" w:rsidP="00D129EC">
      <w:r>
        <w:t>Expenditure expected</w:t>
      </w:r>
      <w:r w:rsidR="0007508A">
        <w:t xml:space="preserve"> to be paid out</w:t>
      </w:r>
    </w:p>
    <w:p w14:paraId="0BD7FC85" w14:textId="47A66777" w:rsidR="0032666B" w:rsidRDefault="00660B15" w:rsidP="00D129EC">
      <w:r>
        <w:t>Harmers</w:t>
      </w:r>
      <w:r>
        <w:tab/>
        <w:t>£2396.00</w:t>
      </w:r>
      <w:r>
        <w:tab/>
      </w:r>
      <w:r>
        <w:tab/>
        <w:t xml:space="preserve">Trees </w:t>
      </w:r>
      <w:r w:rsidR="00FE14DA">
        <w:t>works</w:t>
      </w:r>
    </w:p>
    <w:p w14:paraId="3BAE1F48" w14:textId="0BB8B312" w:rsidR="001137CB" w:rsidRDefault="0049633B" w:rsidP="00D129EC">
      <w:r>
        <w:t>Harmers</w:t>
      </w:r>
      <w:r>
        <w:tab/>
        <w:t>£</w:t>
      </w:r>
      <w:r w:rsidR="001137CB">
        <w:t>664.80</w:t>
      </w:r>
      <w:r w:rsidR="001137CB">
        <w:tab/>
      </w:r>
      <w:r w:rsidR="001137CB">
        <w:tab/>
        <w:t xml:space="preserve">Fremantle </w:t>
      </w:r>
      <w:r w:rsidR="00642C96">
        <w:t>surfacing emergency (</w:t>
      </w:r>
      <w:r w:rsidR="00253F45">
        <w:t>invoice now received)</w:t>
      </w:r>
      <w:r w:rsidR="00D9535D">
        <w:t xml:space="preserve"> </w:t>
      </w:r>
    </w:p>
    <w:p w14:paraId="6AB5E0C5" w14:textId="44ADC7AA" w:rsidR="001137CB" w:rsidRDefault="003B0399" w:rsidP="00D129EC">
      <w:r>
        <w:t>Harmers</w:t>
      </w:r>
      <w:r>
        <w:tab/>
        <w:t>£664.80</w:t>
      </w:r>
      <w:r>
        <w:tab/>
      </w:r>
      <w:r>
        <w:tab/>
        <w:t>Sandgate Park surfacing</w:t>
      </w:r>
      <w:r w:rsidR="001137CB">
        <w:tab/>
      </w:r>
      <w:r w:rsidR="00873421">
        <w:t>emergency</w:t>
      </w:r>
      <w:r w:rsidR="007E57A8">
        <w:t xml:space="preserve"> (RFO estimated works)</w:t>
      </w:r>
    </w:p>
    <w:p w14:paraId="1161CF62" w14:textId="5FF041CC" w:rsidR="0032666B" w:rsidRDefault="00DE7134" w:rsidP="00D129EC">
      <w:pPr>
        <w:rPr>
          <w:b/>
          <w:bCs/>
        </w:rPr>
      </w:pPr>
      <w:r w:rsidRPr="00A04859">
        <w:rPr>
          <w:b/>
          <w:bCs/>
        </w:rPr>
        <w:t>Estimated Year end position</w:t>
      </w:r>
    </w:p>
    <w:p w14:paraId="5EE4F6D8" w14:textId="685E1264" w:rsidR="00D51639" w:rsidRDefault="00461196" w:rsidP="00461196">
      <w:r>
        <w:t xml:space="preserve">Providing we </w:t>
      </w:r>
      <w:r w:rsidR="00EE4BB8">
        <w:t>operate in</w:t>
      </w:r>
      <w:r w:rsidR="004B09EE">
        <w:t xml:space="preserve"> </w:t>
      </w:r>
      <w:r w:rsidR="00EE4BB8">
        <w:t xml:space="preserve">line with </w:t>
      </w:r>
      <w:r>
        <w:t>budget for the rest of the year our</w:t>
      </w:r>
      <w:r w:rsidR="00EE4BB8">
        <w:t xml:space="preserve"> current estimation</w:t>
      </w:r>
      <w:r>
        <w:t xml:space="preserve"> is</w:t>
      </w:r>
      <w:r w:rsidR="00D27CA7">
        <w:t xml:space="preserve"> that we will </w:t>
      </w:r>
      <w:r w:rsidR="00642C96">
        <w:t>potentially</w:t>
      </w:r>
      <w:r w:rsidR="00D27CA7">
        <w:t xml:space="preserve"> a 5 to 6%</w:t>
      </w:r>
      <w:r w:rsidR="007650BE">
        <w:t xml:space="preserve"> overspend</w:t>
      </w:r>
      <w:r w:rsidR="00684A67">
        <w:t xml:space="preserve"> say £8,000.</w:t>
      </w:r>
      <w:r w:rsidR="00D51639">
        <w:t xml:space="preserve"> If the estimated outcome proves accurate councillors should be mindful that reserves would not be held at a level in line with good practice to have three months budget spend held on </w:t>
      </w:r>
      <w:r w:rsidR="00D12870">
        <w:t>reserve.</w:t>
      </w:r>
    </w:p>
    <w:p w14:paraId="46E4ADD6" w14:textId="77777777" w:rsidR="00A04859" w:rsidRDefault="00A04859" w:rsidP="00D129EC"/>
    <w:p w14:paraId="0B9E507C" w14:textId="685229D7" w:rsidR="0007508A" w:rsidRDefault="00C45B1A" w:rsidP="00D129EC">
      <w:r>
        <w:t xml:space="preserve">Other </w:t>
      </w:r>
      <w:r w:rsidR="007D20AD">
        <w:t xml:space="preserve">possible </w:t>
      </w:r>
      <w:r w:rsidR="00F07BEA">
        <w:t xml:space="preserve">Expenditure we </w:t>
      </w:r>
      <w:r w:rsidR="007D20AD">
        <w:t>are aware of.</w:t>
      </w:r>
    </w:p>
    <w:p w14:paraId="40AFCA6D" w14:textId="3CB913A4" w:rsidR="000B62CB" w:rsidRDefault="00AE0E6E" w:rsidP="00D129EC">
      <w:r>
        <w:t xml:space="preserve">Resurfacing at </w:t>
      </w:r>
      <w:r w:rsidR="000B62CB">
        <w:t>Sandgate Park</w:t>
      </w:r>
      <w:r>
        <w:tab/>
        <w:t xml:space="preserve">(Tim estimate </w:t>
      </w:r>
      <w:r w:rsidR="009E4F90">
        <w:t>£</w:t>
      </w:r>
      <w:r>
        <w:t xml:space="preserve">1 – </w:t>
      </w:r>
      <w:r w:rsidR="009E4F90">
        <w:t>£</w:t>
      </w:r>
      <w:r>
        <w:t>2K)</w:t>
      </w:r>
    </w:p>
    <w:p w14:paraId="4FBB214D" w14:textId="6F3E5CC8" w:rsidR="0032666B" w:rsidRDefault="00AE7AF6" w:rsidP="00D129EC">
      <w:r>
        <w:t xml:space="preserve">Full re-surfacing of Fremantle Park </w:t>
      </w:r>
      <w:r w:rsidR="007E6126">
        <w:t xml:space="preserve">  costing approximately £</w:t>
      </w:r>
      <w:r w:rsidR="008A30DD">
        <w:t>3,000 to £4,000</w:t>
      </w:r>
    </w:p>
    <w:p w14:paraId="5BABBF66" w14:textId="6C5BBDC9" w:rsidR="007E6126" w:rsidRDefault="00827C70" w:rsidP="00D129EC">
      <w:r>
        <w:t>W</w:t>
      </w:r>
      <w:r w:rsidR="00A8278B">
        <w:t>all in San</w:t>
      </w:r>
      <w:r w:rsidR="00576296">
        <w:t>d</w:t>
      </w:r>
      <w:r w:rsidR="00A8278B">
        <w:t xml:space="preserve">gate Park where </w:t>
      </w:r>
      <w:r w:rsidR="00576296">
        <w:t>toilets were.</w:t>
      </w:r>
      <w:r w:rsidR="007B1934">
        <w:t xml:space="preserve">  (</w:t>
      </w:r>
      <w:r w:rsidR="00642C96">
        <w:t>Currently</w:t>
      </w:r>
      <w:r w:rsidR="007B1934">
        <w:t xml:space="preserve"> un costed)</w:t>
      </w:r>
    </w:p>
    <w:p w14:paraId="42D86DEF" w14:textId="0858B96F" w:rsidR="007009D1" w:rsidRDefault="007B1934" w:rsidP="00D129EC">
      <w:r>
        <w:t>Trees at Wilberforce Road (currently un costed)</w:t>
      </w:r>
    </w:p>
    <w:sectPr w:rsidR="007009D1" w:rsidSect="007009D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EC"/>
    <w:rsid w:val="000069AB"/>
    <w:rsid w:val="000500E7"/>
    <w:rsid w:val="0007508A"/>
    <w:rsid w:val="00090391"/>
    <w:rsid w:val="00090AF7"/>
    <w:rsid w:val="000A2545"/>
    <w:rsid w:val="000B62CB"/>
    <w:rsid w:val="000D6DF8"/>
    <w:rsid w:val="001068E2"/>
    <w:rsid w:val="001137CB"/>
    <w:rsid w:val="00114675"/>
    <w:rsid w:val="00122198"/>
    <w:rsid w:val="0014020E"/>
    <w:rsid w:val="001420B1"/>
    <w:rsid w:val="00144B5A"/>
    <w:rsid w:val="00151EB9"/>
    <w:rsid w:val="0016140D"/>
    <w:rsid w:val="001B183D"/>
    <w:rsid w:val="001B504F"/>
    <w:rsid w:val="001C5C4A"/>
    <w:rsid w:val="001F6FEC"/>
    <w:rsid w:val="00216007"/>
    <w:rsid w:val="00227AE0"/>
    <w:rsid w:val="00245392"/>
    <w:rsid w:val="00253F45"/>
    <w:rsid w:val="00256BE6"/>
    <w:rsid w:val="00273C44"/>
    <w:rsid w:val="00277194"/>
    <w:rsid w:val="002864F2"/>
    <w:rsid w:val="002A21E9"/>
    <w:rsid w:val="002A29B3"/>
    <w:rsid w:val="002C315C"/>
    <w:rsid w:val="002E4609"/>
    <w:rsid w:val="002E7658"/>
    <w:rsid w:val="003225F4"/>
    <w:rsid w:val="0032666B"/>
    <w:rsid w:val="00392F49"/>
    <w:rsid w:val="003B0399"/>
    <w:rsid w:val="003D7D06"/>
    <w:rsid w:val="003F6941"/>
    <w:rsid w:val="004267BE"/>
    <w:rsid w:val="00461196"/>
    <w:rsid w:val="00486621"/>
    <w:rsid w:val="0049633B"/>
    <w:rsid w:val="004A3687"/>
    <w:rsid w:val="004B09EE"/>
    <w:rsid w:val="004B15E9"/>
    <w:rsid w:val="005275FE"/>
    <w:rsid w:val="0053404D"/>
    <w:rsid w:val="00576296"/>
    <w:rsid w:val="005A5949"/>
    <w:rsid w:val="005D0A01"/>
    <w:rsid w:val="005F08B5"/>
    <w:rsid w:val="00600826"/>
    <w:rsid w:val="00606565"/>
    <w:rsid w:val="00613346"/>
    <w:rsid w:val="00627838"/>
    <w:rsid w:val="006331C9"/>
    <w:rsid w:val="00642C96"/>
    <w:rsid w:val="00653200"/>
    <w:rsid w:val="00660B15"/>
    <w:rsid w:val="00684A67"/>
    <w:rsid w:val="006A2310"/>
    <w:rsid w:val="006A3EBA"/>
    <w:rsid w:val="006E27CD"/>
    <w:rsid w:val="006E375D"/>
    <w:rsid w:val="007009D1"/>
    <w:rsid w:val="00700B5B"/>
    <w:rsid w:val="00705287"/>
    <w:rsid w:val="0075063D"/>
    <w:rsid w:val="007650BE"/>
    <w:rsid w:val="0076595F"/>
    <w:rsid w:val="00782FDD"/>
    <w:rsid w:val="00795A07"/>
    <w:rsid w:val="007A08AB"/>
    <w:rsid w:val="007B1934"/>
    <w:rsid w:val="007C6567"/>
    <w:rsid w:val="007D20AD"/>
    <w:rsid w:val="007E57A8"/>
    <w:rsid w:val="007E6126"/>
    <w:rsid w:val="0082311E"/>
    <w:rsid w:val="00827C70"/>
    <w:rsid w:val="00847064"/>
    <w:rsid w:val="00865E75"/>
    <w:rsid w:val="00873421"/>
    <w:rsid w:val="00883752"/>
    <w:rsid w:val="008A30DD"/>
    <w:rsid w:val="008A38EC"/>
    <w:rsid w:val="008C095F"/>
    <w:rsid w:val="008D0DCF"/>
    <w:rsid w:val="008E35A3"/>
    <w:rsid w:val="009032E9"/>
    <w:rsid w:val="009226B2"/>
    <w:rsid w:val="009A776D"/>
    <w:rsid w:val="009D4AAB"/>
    <w:rsid w:val="009E4F90"/>
    <w:rsid w:val="00A04859"/>
    <w:rsid w:val="00A10181"/>
    <w:rsid w:val="00A22407"/>
    <w:rsid w:val="00A55AF7"/>
    <w:rsid w:val="00A8278B"/>
    <w:rsid w:val="00AA5903"/>
    <w:rsid w:val="00AA62E4"/>
    <w:rsid w:val="00AC7766"/>
    <w:rsid w:val="00AE0E6E"/>
    <w:rsid w:val="00AE7AF6"/>
    <w:rsid w:val="00B05908"/>
    <w:rsid w:val="00B11CBF"/>
    <w:rsid w:val="00B32C96"/>
    <w:rsid w:val="00B41673"/>
    <w:rsid w:val="00B47AB2"/>
    <w:rsid w:val="00B848EF"/>
    <w:rsid w:val="00BB516E"/>
    <w:rsid w:val="00BF71BF"/>
    <w:rsid w:val="00C047CF"/>
    <w:rsid w:val="00C172B8"/>
    <w:rsid w:val="00C45B1A"/>
    <w:rsid w:val="00C51F32"/>
    <w:rsid w:val="00C534EF"/>
    <w:rsid w:val="00C5581B"/>
    <w:rsid w:val="00C617C4"/>
    <w:rsid w:val="00C97C0E"/>
    <w:rsid w:val="00CA2294"/>
    <w:rsid w:val="00CC6054"/>
    <w:rsid w:val="00CD5E9D"/>
    <w:rsid w:val="00D04AB7"/>
    <w:rsid w:val="00D05825"/>
    <w:rsid w:val="00D12870"/>
    <w:rsid w:val="00D129EC"/>
    <w:rsid w:val="00D25352"/>
    <w:rsid w:val="00D27CA7"/>
    <w:rsid w:val="00D51639"/>
    <w:rsid w:val="00D54EC6"/>
    <w:rsid w:val="00D737E1"/>
    <w:rsid w:val="00D80444"/>
    <w:rsid w:val="00D9406B"/>
    <w:rsid w:val="00D9535D"/>
    <w:rsid w:val="00DC3674"/>
    <w:rsid w:val="00DE7134"/>
    <w:rsid w:val="00E333E7"/>
    <w:rsid w:val="00E367DA"/>
    <w:rsid w:val="00E717DF"/>
    <w:rsid w:val="00E73714"/>
    <w:rsid w:val="00EA3E92"/>
    <w:rsid w:val="00EE06D5"/>
    <w:rsid w:val="00EE4BB8"/>
    <w:rsid w:val="00F07BEA"/>
    <w:rsid w:val="00F169B5"/>
    <w:rsid w:val="00F27480"/>
    <w:rsid w:val="00F5631F"/>
    <w:rsid w:val="00F63B04"/>
    <w:rsid w:val="00FA1037"/>
    <w:rsid w:val="00FB6193"/>
    <w:rsid w:val="00FC208A"/>
    <w:rsid w:val="00FC4699"/>
    <w:rsid w:val="00FE14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BB5A"/>
  <w15:chartTrackingRefBased/>
  <w15:docId w15:val="{745FF8D2-9A71-4390-99AD-AF6A0B0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Sandgate Parish Council</dc:creator>
  <cp:keywords/>
  <dc:description/>
  <cp:lastModifiedBy>Simon Horton</cp:lastModifiedBy>
  <cp:revision>3</cp:revision>
  <dcterms:created xsi:type="dcterms:W3CDTF">2023-07-25T12:13:00Z</dcterms:created>
  <dcterms:modified xsi:type="dcterms:W3CDTF">2023-07-25T12:13:00Z</dcterms:modified>
</cp:coreProperties>
</file>